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E578" w14:textId="77777777" w:rsidR="00826A7C" w:rsidRPr="001D7A7B" w:rsidRDefault="00826A7C">
      <w:pPr>
        <w:pStyle w:val="Title"/>
        <w:rPr>
          <w:rFonts w:asciiTheme="minorHAnsi" w:hAnsiTheme="minorHAnsi"/>
          <w:color w:val="54401F"/>
        </w:rPr>
      </w:pPr>
    </w:p>
    <w:p w14:paraId="2A4714E5" w14:textId="77777777" w:rsidR="00826A7C" w:rsidRPr="001D7A7B" w:rsidRDefault="00826A7C">
      <w:pPr>
        <w:pStyle w:val="Title"/>
        <w:rPr>
          <w:rFonts w:asciiTheme="minorHAnsi" w:hAnsiTheme="minorHAnsi"/>
          <w:color w:val="54401F"/>
        </w:rPr>
      </w:pPr>
    </w:p>
    <w:p w14:paraId="03F9690A" w14:textId="77777777" w:rsidR="00826A7C" w:rsidRPr="001D7A7B" w:rsidRDefault="00826A7C" w:rsidP="00826A7C">
      <w:pPr>
        <w:pStyle w:val="Title"/>
        <w:jc w:val="right"/>
        <w:rPr>
          <w:rFonts w:asciiTheme="minorHAnsi" w:hAnsiTheme="minorHAnsi"/>
          <w:color w:val="54401F"/>
        </w:rPr>
      </w:pPr>
      <w:r w:rsidRPr="001D7A7B">
        <w:rPr>
          <w:rFonts w:asciiTheme="minorHAnsi" w:hAnsiTheme="minorHAnsi"/>
          <w:noProof/>
          <w:color w:val="54401F"/>
        </w:rPr>
        <w:drawing>
          <wp:inline distT="0" distB="0" distL="0" distR="0" wp14:anchorId="0E3A377E" wp14:editId="6A6F9438">
            <wp:extent cx="2630966" cy="948906"/>
            <wp:effectExtent l="0" t="0" r="0" b="3810"/>
            <wp:docPr id="1" name="Picture 1" descr="P:\Communications\Logos\Rauri_LogoRgb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s\Logos\Rauri_LogoRgb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66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61ED" w14:textId="77777777" w:rsidR="00826A7C" w:rsidRPr="001D7A7B" w:rsidRDefault="00826A7C">
      <w:pPr>
        <w:pStyle w:val="Title"/>
        <w:rPr>
          <w:rFonts w:asciiTheme="minorHAnsi" w:hAnsiTheme="minorHAnsi"/>
          <w:color w:val="54401F"/>
        </w:rPr>
      </w:pPr>
    </w:p>
    <w:p w14:paraId="249C8AE7" w14:textId="77777777" w:rsidR="00826A7C" w:rsidRPr="001D7A7B" w:rsidRDefault="00826A7C">
      <w:pPr>
        <w:pStyle w:val="Title"/>
        <w:rPr>
          <w:rFonts w:asciiTheme="minorHAnsi" w:hAnsiTheme="minorHAnsi"/>
          <w:color w:val="54401F"/>
        </w:rPr>
      </w:pPr>
    </w:p>
    <w:p w14:paraId="24899689" w14:textId="77777777" w:rsidR="00125500" w:rsidRPr="001D7A7B" w:rsidRDefault="00125500">
      <w:pPr>
        <w:pStyle w:val="Title"/>
        <w:rPr>
          <w:rFonts w:asciiTheme="minorHAnsi" w:hAnsiTheme="minorHAnsi"/>
          <w:color w:val="54401F"/>
        </w:rPr>
      </w:pPr>
      <w:r w:rsidRPr="001D7A7B">
        <w:rPr>
          <w:rFonts w:asciiTheme="minorHAnsi" w:hAnsiTheme="minorHAnsi"/>
          <w:color w:val="54401F"/>
        </w:rPr>
        <w:t>POSITION DESCRIPTION</w:t>
      </w:r>
    </w:p>
    <w:p w14:paraId="4D60DEB5" w14:textId="77777777" w:rsidR="00826A7C" w:rsidRPr="001D7A7B" w:rsidRDefault="00826A7C">
      <w:pPr>
        <w:pStyle w:val="Title"/>
        <w:rPr>
          <w:rFonts w:asciiTheme="minorHAnsi" w:hAnsiTheme="minorHAnsi"/>
          <w:color w:val="54401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7290"/>
      </w:tblGrid>
      <w:tr w:rsidR="000A3F97" w:rsidRPr="000A3F97" w14:paraId="7DC3B736" w14:textId="77777777" w:rsidTr="0002013B">
        <w:trPr>
          <w:jc w:val="center"/>
        </w:trPr>
        <w:tc>
          <w:tcPr>
            <w:tcW w:w="3168" w:type="dxa"/>
          </w:tcPr>
          <w:p w14:paraId="184CB6E6" w14:textId="77777777" w:rsidR="00826A7C" w:rsidRPr="000A3F97" w:rsidRDefault="00826A7C" w:rsidP="00826A7C">
            <w:pPr>
              <w:pStyle w:val="Title"/>
              <w:jc w:val="left"/>
              <w:rPr>
                <w:rFonts w:asciiTheme="minorHAnsi" w:hAnsiTheme="minorHAnsi"/>
                <w:color w:val="4A442A" w:themeColor="background2" w:themeShade="40"/>
              </w:rPr>
            </w:pPr>
            <w:r w:rsidRPr="000A3F97">
              <w:rPr>
                <w:rFonts w:asciiTheme="minorHAnsi" w:hAnsiTheme="minorHAnsi"/>
                <w:color w:val="4A442A" w:themeColor="background2" w:themeShade="40"/>
              </w:rPr>
              <w:t>Title:</w:t>
            </w:r>
          </w:p>
        </w:tc>
        <w:tc>
          <w:tcPr>
            <w:tcW w:w="7290" w:type="dxa"/>
          </w:tcPr>
          <w:p w14:paraId="521153AB" w14:textId="4D8BBCCB" w:rsidR="00826A7C" w:rsidRPr="000A3F97" w:rsidRDefault="008B4D45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4A442A" w:themeColor="background2" w:themeShade="40"/>
              </w:rPr>
            </w:pPr>
            <w:r>
              <w:rPr>
                <w:rFonts w:asciiTheme="minorHAnsi" w:hAnsiTheme="minorHAnsi"/>
                <w:b w:val="0"/>
                <w:color w:val="4A442A" w:themeColor="background2" w:themeShade="40"/>
              </w:rPr>
              <w:t xml:space="preserve">Bio </w:t>
            </w:r>
            <w:r w:rsidR="000E65A1">
              <w:rPr>
                <w:rFonts w:asciiTheme="minorHAnsi" w:hAnsiTheme="minorHAnsi"/>
                <w:b w:val="0"/>
                <w:color w:val="4A442A" w:themeColor="background2" w:themeShade="40"/>
              </w:rPr>
              <w:t>I</w:t>
            </w:r>
            <w:r>
              <w:rPr>
                <w:rFonts w:asciiTheme="minorHAnsi" w:hAnsiTheme="minorHAnsi"/>
                <w:b w:val="0"/>
                <w:color w:val="4A442A" w:themeColor="background2" w:themeShade="40"/>
              </w:rPr>
              <w:t>ndustrial</w:t>
            </w:r>
            <w:r w:rsidR="005A7388">
              <w:rPr>
                <w:rFonts w:asciiTheme="minorHAnsi" w:hAnsiTheme="minorHAnsi"/>
                <w:b w:val="0"/>
                <w:color w:val="4A442A" w:themeColor="background2" w:themeShade="40"/>
              </w:rPr>
              <w:t xml:space="preserve"> </w:t>
            </w:r>
            <w:r w:rsidR="000E65A1">
              <w:rPr>
                <w:rFonts w:asciiTheme="minorHAnsi" w:hAnsiTheme="minorHAnsi"/>
                <w:b w:val="0"/>
                <w:color w:val="4A442A" w:themeColor="background2" w:themeShade="40"/>
              </w:rPr>
              <w:t>T</w:t>
            </w:r>
            <w:r w:rsidR="005A7388">
              <w:rPr>
                <w:rFonts w:asciiTheme="minorHAnsi" w:hAnsiTheme="minorHAnsi"/>
                <w:b w:val="0"/>
                <w:color w:val="4A442A" w:themeColor="background2" w:themeShade="40"/>
              </w:rPr>
              <w:t xml:space="preserve">echnical </w:t>
            </w:r>
            <w:r w:rsidR="000E65A1">
              <w:rPr>
                <w:rFonts w:asciiTheme="minorHAnsi" w:hAnsiTheme="minorHAnsi"/>
                <w:b w:val="0"/>
                <w:color w:val="4A442A" w:themeColor="background2" w:themeShade="40"/>
              </w:rPr>
              <w:t>A</w:t>
            </w:r>
            <w:r w:rsidR="005A7388">
              <w:rPr>
                <w:rFonts w:asciiTheme="minorHAnsi" w:hAnsiTheme="minorHAnsi"/>
                <w:b w:val="0"/>
                <w:color w:val="4A442A" w:themeColor="background2" w:themeShade="40"/>
              </w:rPr>
              <w:t>ssociate</w:t>
            </w:r>
          </w:p>
        </w:tc>
      </w:tr>
      <w:tr w:rsidR="000A3F97" w:rsidRPr="000A3F97" w14:paraId="270D7C80" w14:textId="77777777" w:rsidTr="0002013B">
        <w:trPr>
          <w:jc w:val="center"/>
        </w:trPr>
        <w:tc>
          <w:tcPr>
            <w:tcW w:w="3168" w:type="dxa"/>
          </w:tcPr>
          <w:p w14:paraId="585888A1" w14:textId="77777777" w:rsidR="00826A7C" w:rsidRPr="000A3F97" w:rsidRDefault="00826A7C" w:rsidP="00826A7C">
            <w:pPr>
              <w:pStyle w:val="Title"/>
              <w:jc w:val="left"/>
              <w:rPr>
                <w:rFonts w:asciiTheme="minorHAnsi" w:hAnsiTheme="minorHAnsi"/>
                <w:color w:val="4A442A" w:themeColor="background2" w:themeShade="40"/>
              </w:rPr>
            </w:pPr>
            <w:r w:rsidRPr="000A3F97">
              <w:rPr>
                <w:rFonts w:asciiTheme="minorHAnsi" w:hAnsiTheme="minorHAnsi"/>
                <w:color w:val="4A442A" w:themeColor="background2" w:themeShade="40"/>
              </w:rPr>
              <w:t>FLSA Status:</w:t>
            </w:r>
          </w:p>
        </w:tc>
        <w:tc>
          <w:tcPr>
            <w:tcW w:w="7290" w:type="dxa"/>
          </w:tcPr>
          <w:p w14:paraId="577E659F" w14:textId="77777777" w:rsidR="00826A7C" w:rsidRPr="000A3F97" w:rsidRDefault="0002013B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4A442A" w:themeColor="background2" w:themeShade="40"/>
              </w:rPr>
            </w:pPr>
            <w:r w:rsidRPr="000A3F97">
              <w:rPr>
                <w:rFonts w:asciiTheme="minorHAnsi" w:hAnsiTheme="minorHAnsi"/>
                <w:b w:val="0"/>
                <w:color w:val="4A442A" w:themeColor="background2" w:themeShade="40"/>
              </w:rPr>
              <w:t>Exempt</w:t>
            </w:r>
          </w:p>
        </w:tc>
      </w:tr>
      <w:tr w:rsidR="000A3F97" w:rsidRPr="000A3F97" w14:paraId="60376583" w14:textId="77777777" w:rsidTr="0002013B">
        <w:trPr>
          <w:jc w:val="center"/>
        </w:trPr>
        <w:tc>
          <w:tcPr>
            <w:tcW w:w="3168" w:type="dxa"/>
          </w:tcPr>
          <w:p w14:paraId="4B6DF804" w14:textId="77777777" w:rsidR="00826A7C" w:rsidRPr="000A3F97" w:rsidRDefault="00826A7C" w:rsidP="00826A7C">
            <w:pPr>
              <w:pStyle w:val="Title"/>
              <w:jc w:val="left"/>
              <w:rPr>
                <w:rFonts w:asciiTheme="minorHAnsi" w:hAnsiTheme="minorHAnsi"/>
                <w:color w:val="4A442A" w:themeColor="background2" w:themeShade="40"/>
              </w:rPr>
            </w:pPr>
            <w:r w:rsidRPr="000A3F97">
              <w:rPr>
                <w:rFonts w:asciiTheme="minorHAnsi" w:hAnsiTheme="minorHAnsi"/>
                <w:color w:val="4A442A" w:themeColor="background2" w:themeShade="40"/>
              </w:rPr>
              <w:t>Reports to:</w:t>
            </w:r>
          </w:p>
        </w:tc>
        <w:tc>
          <w:tcPr>
            <w:tcW w:w="7290" w:type="dxa"/>
          </w:tcPr>
          <w:p w14:paraId="54D09029" w14:textId="0F267FCC" w:rsidR="00826A7C" w:rsidRPr="000A3F97" w:rsidRDefault="0002013B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4A442A" w:themeColor="background2" w:themeShade="40"/>
              </w:rPr>
            </w:pPr>
            <w:r w:rsidRPr="000A3F97">
              <w:rPr>
                <w:rFonts w:asciiTheme="minorHAnsi" w:hAnsiTheme="minorHAnsi"/>
                <w:b w:val="0"/>
                <w:color w:val="4A442A" w:themeColor="background2" w:themeShade="40"/>
              </w:rPr>
              <w:t xml:space="preserve">Senior </w:t>
            </w:r>
            <w:r w:rsidR="009862E2">
              <w:rPr>
                <w:rFonts w:asciiTheme="minorHAnsi" w:hAnsiTheme="minorHAnsi"/>
                <w:b w:val="0"/>
                <w:color w:val="4A442A" w:themeColor="background2" w:themeShade="40"/>
              </w:rPr>
              <w:t>Scientist</w:t>
            </w:r>
            <w:r w:rsidR="00EF1EE5">
              <w:rPr>
                <w:rFonts w:asciiTheme="minorHAnsi" w:hAnsiTheme="minorHAnsi"/>
                <w:b w:val="0"/>
                <w:color w:val="4A442A" w:themeColor="background2" w:themeShade="40"/>
              </w:rPr>
              <w:t xml:space="preserve"> of Coproducts</w:t>
            </w:r>
          </w:p>
        </w:tc>
      </w:tr>
      <w:tr w:rsidR="000A3F97" w:rsidRPr="000A3F97" w14:paraId="0C57E2EB" w14:textId="77777777" w:rsidTr="0002013B">
        <w:trPr>
          <w:jc w:val="center"/>
        </w:trPr>
        <w:tc>
          <w:tcPr>
            <w:tcW w:w="3168" w:type="dxa"/>
          </w:tcPr>
          <w:p w14:paraId="483E2CA7" w14:textId="77777777" w:rsidR="00826A7C" w:rsidRPr="000A3F97" w:rsidRDefault="00826A7C" w:rsidP="00826A7C">
            <w:pPr>
              <w:pStyle w:val="Title"/>
              <w:jc w:val="left"/>
              <w:rPr>
                <w:rFonts w:asciiTheme="minorHAnsi" w:hAnsiTheme="minorHAnsi"/>
                <w:color w:val="4A442A" w:themeColor="background2" w:themeShade="40"/>
              </w:rPr>
            </w:pPr>
            <w:r w:rsidRPr="000A3F97">
              <w:rPr>
                <w:rFonts w:asciiTheme="minorHAnsi" w:hAnsiTheme="minorHAnsi"/>
                <w:color w:val="4A442A" w:themeColor="background2" w:themeShade="40"/>
              </w:rPr>
              <w:t xml:space="preserve">Location:   </w:t>
            </w:r>
          </w:p>
        </w:tc>
        <w:tc>
          <w:tcPr>
            <w:tcW w:w="7290" w:type="dxa"/>
          </w:tcPr>
          <w:p w14:paraId="1443E93F" w14:textId="5A76FA46" w:rsidR="00826A7C" w:rsidRPr="000A3F97" w:rsidRDefault="00BF1781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4A442A" w:themeColor="background2" w:themeShade="40"/>
              </w:rPr>
            </w:pPr>
            <w:r>
              <w:rPr>
                <w:rFonts w:asciiTheme="minorHAnsi" w:hAnsiTheme="minorHAnsi"/>
                <w:b w:val="0"/>
                <w:color w:val="4A442A" w:themeColor="background2" w:themeShade="40"/>
              </w:rPr>
              <w:t>Waseca</w:t>
            </w:r>
          </w:p>
        </w:tc>
      </w:tr>
      <w:tr w:rsidR="000A3F97" w:rsidRPr="000A3F97" w14:paraId="6182A78F" w14:textId="77777777" w:rsidTr="0002013B">
        <w:trPr>
          <w:jc w:val="center"/>
        </w:trPr>
        <w:tc>
          <w:tcPr>
            <w:tcW w:w="3168" w:type="dxa"/>
          </w:tcPr>
          <w:p w14:paraId="22A8FA5C" w14:textId="77777777" w:rsidR="00F335F6" w:rsidRPr="000A3F97" w:rsidRDefault="00F335F6" w:rsidP="00826A7C">
            <w:pPr>
              <w:pStyle w:val="Title"/>
              <w:jc w:val="left"/>
              <w:rPr>
                <w:rFonts w:asciiTheme="minorHAnsi" w:hAnsiTheme="minorHAnsi"/>
                <w:color w:val="4A442A" w:themeColor="background2" w:themeShade="40"/>
              </w:rPr>
            </w:pPr>
            <w:r w:rsidRPr="000A3F97">
              <w:rPr>
                <w:rFonts w:asciiTheme="minorHAnsi" w:hAnsiTheme="minorHAnsi"/>
                <w:color w:val="4A442A" w:themeColor="background2" w:themeShade="40"/>
              </w:rPr>
              <w:t>Avg # travel days per month</w:t>
            </w:r>
            <w:r w:rsidR="0002013B" w:rsidRPr="000A3F97">
              <w:rPr>
                <w:rFonts w:asciiTheme="minorHAnsi" w:hAnsiTheme="minorHAnsi"/>
                <w:color w:val="4A442A" w:themeColor="background2" w:themeShade="40"/>
              </w:rPr>
              <w:t>:</w:t>
            </w:r>
          </w:p>
        </w:tc>
        <w:tc>
          <w:tcPr>
            <w:tcW w:w="7290" w:type="dxa"/>
          </w:tcPr>
          <w:p w14:paraId="47995C9C" w14:textId="0DD775C7" w:rsidR="00F335F6" w:rsidRPr="000A3F97" w:rsidRDefault="00C766EC" w:rsidP="00826A7C">
            <w:pPr>
              <w:pStyle w:val="Title"/>
              <w:jc w:val="left"/>
              <w:rPr>
                <w:rFonts w:asciiTheme="minorHAnsi" w:hAnsiTheme="minorHAnsi"/>
                <w:b w:val="0"/>
                <w:color w:val="4A442A" w:themeColor="background2" w:themeShade="40"/>
              </w:rPr>
            </w:pPr>
            <w:r>
              <w:rPr>
                <w:rFonts w:asciiTheme="minorHAnsi" w:hAnsiTheme="minorHAnsi"/>
                <w:b w:val="0"/>
                <w:color w:val="4A442A" w:themeColor="background2" w:themeShade="40"/>
              </w:rPr>
              <w:t>Up to 5</w:t>
            </w:r>
          </w:p>
        </w:tc>
      </w:tr>
      <w:tr w:rsidR="000A3F97" w:rsidRPr="000A3F97" w14:paraId="03AB9BB0" w14:textId="77777777" w:rsidTr="000A3F97">
        <w:trPr>
          <w:trHeight w:val="602"/>
          <w:jc w:val="center"/>
        </w:trPr>
        <w:tc>
          <w:tcPr>
            <w:tcW w:w="3168" w:type="dxa"/>
          </w:tcPr>
          <w:p w14:paraId="6C62FF73" w14:textId="77777777" w:rsidR="00826A7C" w:rsidRPr="000A3F97" w:rsidRDefault="00826A7C" w:rsidP="00826A7C">
            <w:pPr>
              <w:pStyle w:val="Title"/>
              <w:jc w:val="left"/>
              <w:rPr>
                <w:rFonts w:asciiTheme="minorHAnsi" w:hAnsiTheme="minorHAnsi"/>
                <w:color w:val="4A442A" w:themeColor="background2" w:themeShade="40"/>
              </w:rPr>
            </w:pPr>
            <w:r w:rsidRPr="000A3F97">
              <w:rPr>
                <w:rFonts w:asciiTheme="minorHAnsi" w:hAnsiTheme="minorHAnsi"/>
                <w:color w:val="4A442A" w:themeColor="background2" w:themeShade="40"/>
              </w:rPr>
              <w:t>Purpose:</w:t>
            </w:r>
          </w:p>
        </w:tc>
        <w:tc>
          <w:tcPr>
            <w:tcW w:w="7290" w:type="dxa"/>
          </w:tcPr>
          <w:p w14:paraId="5FF63712" w14:textId="70224EC9" w:rsidR="00826A7C" w:rsidRPr="000A3F97" w:rsidRDefault="00156FF2" w:rsidP="00CA405E">
            <w:pPr>
              <w:rPr>
                <w:color w:val="4A442A" w:themeColor="background2" w:themeShade="40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This position supports AURI mission to develop </w:t>
            </w:r>
            <w:r w:rsidR="00772691">
              <w:rPr>
                <w:rFonts w:asciiTheme="minorHAnsi" w:hAnsiTheme="minorHAnsi" w:cstheme="minorHAnsi"/>
                <w:color w:val="4A442A" w:themeColor="background2" w:themeShade="40"/>
              </w:rPr>
              <w:t>bio</w:t>
            </w:r>
            <w:r w:rsidR="0062709D">
              <w:rPr>
                <w:rFonts w:asciiTheme="minorHAnsi" w:hAnsiTheme="minorHAnsi" w:cstheme="minorHAnsi"/>
                <w:color w:val="4A442A" w:themeColor="background2" w:themeShade="40"/>
              </w:rPr>
              <w:t xml:space="preserve"> </w:t>
            </w:r>
            <w:r w:rsidR="00772691">
              <w:rPr>
                <w:rFonts w:asciiTheme="minorHAnsi" w:hAnsiTheme="minorHAnsi" w:cstheme="minorHAnsi"/>
                <w:color w:val="4A442A" w:themeColor="background2" w:themeShade="40"/>
              </w:rPr>
              <w:t>industrial</w:t>
            </w:r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 added value opportunities for producers by </w:t>
            </w:r>
            <w:bookmarkStart w:id="0" w:name="_Hlk124345060"/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ensuring that the Waseca </w:t>
            </w:r>
            <w:r w:rsidR="008B4D45">
              <w:rPr>
                <w:rFonts w:asciiTheme="minorHAnsi" w:hAnsiTheme="minorHAnsi" w:cstheme="minorHAnsi"/>
                <w:color w:val="4A442A" w:themeColor="background2" w:themeShade="40"/>
              </w:rPr>
              <w:t>bio industrial</w:t>
            </w:r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 laboratory and its equipment are properly maintained and operate</w:t>
            </w:r>
            <w:r w:rsidR="000F0177">
              <w:rPr>
                <w:rFonts w:asciiTheme="minorHAnsi" w:hAnsiTheme="minorHAnsi" w:cstheme="minorHAnsi"/>
                <w:color w:val="4A442A" w:themeColor="background2" w:themeShade="40"/>
              </w:rPr>
              <w:t xml:space="preserve">d. This position will be able to </w:t>
            </w:r>
            <w:r w:rsidR="0003767B">
              <w:rPr>
                <w:rFonts w:asciiTheme="minorHAnsi" w:hAnsiTheme="minorHAnsi" w:cstheme="minorHAnsi"/>
                <w:color w:val="4A442A" w:themeColor="background2" w:themeShade="40"/>
              </w:rPr>
              <w:t xml:space="preserve">independently carry out work to </w:t>
            </w:r>
            <w:r w:rsidR="001D3FAF">
              <w:rPr>
                <w:rFonts w:asciiTheme="minorHAnsi" w:hAnsiTheme="minorHAnsi" w:cstheme="minorHAnsi"/>
                <w:color w:val="4A442A" w:themeColor="background2" w:themeShade="40"/>
              </w:rPr>
              <w:t xml:space="preserve">implement technical </w:t>
            </w:r>
            <w:r w:rsidR="00555D10">
              <w:rPr>
                <w:rFonts w:asciiTheme="minorHAnsi" w:hAnsiTheme="minorHAnsi" w:cstheme="minorHAnsi"/>
                <w:color w:val="4A442A" w:themeColor="background2" w:themeShade="40"/>
              </w:rPr>
              <w:t>tasks</w:t>
            </w:r>
            <w:r w:rsidR="001D3FAF">
              <w:rPr>
                <w:rFonts w:asciiTheme="minorHAnsi" w:hAnsiTheme="minorHAnsi" w:cstheme="minorHAnsi"/>
                <w:color w:val="4A442A" w:themeColor="background2" w:themeShade="40"/>
              </w:rPr>
              <w:t xml:space="preserve"> and achieve goals </w:t>
            </w:r>
            <w:r w:rsidR="000E65A1">
              <w:rPr>
                <w:rFonts w:asciiTheme="minorHAnsi" w:hAnsiTheme="minorHAnsi" w:cstheme="minorHAnsi"/>
                <w:color w:val="4A442A" w:themeColor="background2" w:themeShade="40"/>
              </w:rPr>
              <w:t xml:space="preserve">as </w:t>
            </w:r>
            <w:r w:rsidR="001D3FAF">
              <w:rPr>
                <w:rFonts w:asciiTheme="minorHAnsi" w:hAnsiTheme="minorHAnsi" w:cstheme="minorHAnsi"/>
                <w:color w:val="4A442A" w:themeColor="background2" w:themeShade="40"/>
              </w:rPr>
              <w:t xml:space="preserve">assigned. </w:t>
            </w:r>
            <w:bookmarkEnd w:id="0"/>
          </w:p>
        </w:tc>
      </w:tr>
    </w:tbl>
    <w:p w14:paraId="698062DC" w14:textId="77777777" w:rsidR="00826A7C" w:rsidRPr="001D7A7B" w:rsidRDefault="00826A7C" w:rsidP="00826A7C">
      <w:pPr>
        <w:pStyle w:val="Title"/>
        <w:jc w:val="left"/>
        <w:rPr>
          <w:rFonts w:asciiTheme="minorHAnsi" w:hAnsiTheme="minorHAnsi"/>
          <w:color w:val="54401F"/>
        </w:rPr>
      </w:pPr>
    </w:p>
    <w:p w14:paraId="7D5D8D66" w14:textId="77777777" w:rsidR="00125500" w:rsidRPr="001D7A7B" w:rsidRDefault="00125500">
      <w:pPr>
        <w:rPr>
          <w:rFonts w:asciiTheme="minorHAnsi" w:hAnsiTheme="minorHAnsi"/>
          <w:color w:val="54401F"/>
        </w:rPr>
      </w:pPr>
    </w:p>
    <w:p w14:paraId="09068F73" w14:textId="77777777" w:rsidR="00CC0870" w:rsidRPr="001D7A7B" w:rsidRDefault="00125500" w:rsidP="00D36448">
      <w:pPr>
        <w:pStyle w:val="BodyText2"/>
        <w:rPr>
          <w:rFonts w:asciiTheme="minorHAnsi" w:hAnsiTheme="minorHAnsi"/>
          <w:i/>
          <w:iCs/>
          <w:color w:val="54401F"/>
          <w:szCs w:val="24"/>
        </w:rPr>
      </w:pPr>
      <w:r w:rsidRPr="001D7A7B">
        <w:rPr>
          <w:rFonts w:asciiTheme="minorHAnsi" w:hAnsiTheme="minorHAnsi"/>
          <w:i/>
          <w:iCs/>
          <w:color w:val="54401F"/>
          <w:szCs w:val="24"/>
        </w:rPr>
        <w:t xml:space="preserve">The following are examples only and are not intended to be “all inclusive” or restrictive.  Other duties may be assigned as necessary. </w:t>
      </w:r>
    </w:p>
    <w:p w14:paraId="5BB9D8F6" w14:textId="77777777" w:rsidR="00125500" w:rsidRPr="001D7A7B" w:rsidRDefault="00125500">
      <w:pPr>
        <w:ind w:left="1440" w:hanging="1440"/>
        <w:contextualSpacing/>
        <w:rPr>
          <w:rFonts w:asciiTheme="minorHAnsi" w:hAnsiTheme="minorHAnsi"/>
          <w:color w:val="54401F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6794"/>
        <w:gridCol w:w="995"/>
      </w:tblGrid>
      <w:tr w:rsidR="009A5B2C" w:rsidRPr="001D7A7B" w14:paraId="17D5DB03" w14:textId="77777777" w:rsidTr="004C3BFD">
        <w:trPr>
          <w:jc w:val="center"/>
        </w:trPr>
        <w:tc>
          <w:tcPr>
            <w:tcW w:w="2116" w:type="dxa"/>
          </w:tcPr>
          <w:p w14:paraId="03C53953" w14:textId="77777777" w:rsidR="009A5B2C" w:rsidRPr="001D7A7B" w:rsidRDefault="009A5B2C" w:rsidP="00CC0870">
            <w:pPr>
              <w:contextualSpacing/>
              <w:rPr>
                <w:rFonts w:asciiTheme="minorHAnsi" w:hAnsiTheme="minorHAnsi"/>
                <w:b/>
                <w:bCs/>
                <w:color w:val="54401F"/>
              </w:rPr>
            </w:pPr>
            <w:r w:rsidRPr="001D7A7B">
              <w:rPr>
                <w:rFonts w:asciiTheme="minorHAnsi" w:hAnsiTheme="minorHAnsi"/>
                <w:b/>
                <w:bCs/>
                <w:color w:val="54401F"/>
              </w:rPr>
              <w:t xml:space="preserve">Responsibility </w:t>
            </w:r>
          </w:p>
        </w:tc>
        <w:tc>
          <w:tcPr>
            <w:tcW w:w="6794" w:type="dxa"/>
          </w:tcPr>
          <w:p w14:paraId="4034E478" w14:textId="77777777" w:rsidR="009A5B2C" w:rsidRPr="001D7A7B" w:rsidRDefault="009A5B2C" w:rsidP="00BF0CAA">
            <w:pPr>
              <w:contextualSpacing/>
              <w:rPr>
                <w:rFonts w:asciiTheme="minorHAnsi" w:hAnsiTheme="minorHAnsi"/>
                <w:b/>
                <w:bCs/>
                <w:color w:val="54401F"/>
              </w:rPr>
            </w:pPr>
            <w:r w:rsidRPr="001D7A7B">
              <w:rPr>
                <w:rFonts w:asciiTheme="minorHAnsi" w:hAnsiTheme="minorHAnsi"/>
                <w:b/>
                <w:bCs/>
                <w:color w:val="54401F"/>
              </w:rPr>
              <w:t xml:space="preserve">     Job Task</w:t>
            </w:r>
          </w:p>
        </w:tc>
        <w:tc>
          <w:tcPr>
            <w:tcW w:w="706" w:type="dxa"/>
          </w:tcPr>
          <w:p w14:paraId="482D95BA" w14:textId="77777777" w:rsidR="009A5B2C" w:rsidRPr="001D7A7B" w:rsidRDefault="009A5B2C" w:rsidP="00216DFD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  <w:r>
              <w:rPr>
                <w:rFonts w:asciiTheme="minorHAnsi" w:hAnsiTheme="minorHAnsi"/>
                <w:b/>
                <w:bCs/>
                <w:color w:val="54401F"/>
              </w:rPr>
              <w:t>Percent of Time</w:t>
            </w:r>
          </w:p>
        </w:tc>
      </w:tr>
      <w:tr w:rsidR="009A5B2C" w:rsidRPr="00FA31CA" w14:paraId="5A38FAB1" w14:textId="77777777" w:rsidTr="004C3BFD">
        <w:trPr>
          <w:jc w:val="center"/>
        </w:trPr>
        <w:tc>
          <w:tcPr>
            <w:tcW w:w="2116" w:type="dxa"/>
          </w:tcPr>
          <w:p w14:paraId="6286DD70" w14:textId="0E8CF7B1" w:rsidR="009A5B2C" w:rsidRPr="00FA31CA" w:rsidRDefault="006D7019" w:rsidP="006D7019">
            <w:p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 xml:space="preserve">Support </w:t>
            </w:r>
            <w:r w:rsidR="00CB60C0">
              <w:rPr>
                <w:rFonts w:asciiTheme="minorHAnsi" w:hAnsiTheme="minorHAnsi"/>
                <w:color w:val="54401F"/>
              </w:rPr>
              <w:t>the bio-industrial lab operations</w:t>
            </w:r>
            <w:r w:rsidR="005A7388">
              <w:rPr>
                <w:rFonts w:asciiTheme="minorHAnsi" w:hAnsiTheme="minorHAnsi"/>
                <w:color w:val="54401F"/>
              </w:rPr>
              <w:t xml:space="preserve"> in Waseca</w:t>
            </w:r>
            <w:r w:rsidR="000E65A1">
              <w:rPr>
                <w:rFonts w:asciiTheme="minorHAnsi" w:hAnsiTheme="minorHAnsi"/>
                <w:color w:val="54401F"/>
              </w:rPr>
              <w:t>.</w:t>
            </w:r>
          </w:p>
        </w:tc>
        <w:tc>
          <w:tcPr>
            <w:tcW w:w="6794" w:type="dxa"/>
          </w:tcPr>
          <w:p w14:paraId="25E0CA72" w14:textId="77F43FD1" w:rsidR="00CB60C0" w:rsidRDefault="00CB60C0" w:rsidP="00804B1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Under the direction of the laboratory Senior Scientist, maintain, </w:t>
            </w:r>
            <w:r w:rsidR="00555D10">
              <w:rPr>
                <w:rFonts w:asciiTheme="minorHAnsi" w:hAnsiTheme="minorHAnsi" w:cstheme="minorHAnsi"/>
                <w:color w:val="4A442A" w:themeColor="background2" w:themeShade="40"/>
              </w:rPr>
              <w:t>repair,</w:t>
            </w:r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 and operate the Waseca laboratory equipment</w:t>
            </w:r>
            <w:r w:rsidR="005A7388">
              <w:rPr>
                <w:rFonts w:asciiTheme="minorHAnsi" w:hAnsiTheme="minorHAnsi" w:cstheme="minorHAnsi"/>
                <w:color w:val="4A442A" w:themeColor="background2" w:themeShade="40"/>
              </w:rPr>
              <w:t>.</w:t>
            </w:r>
          </w:p>
          <w:p w14:paraId="1206794B" w14:textId="66D17A15" w:rsidR="00CB60C0" w:rsidRPr="00CB60C0" w:rsidRDefault="00CB60C0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</w:rPr>
              <w:t>Ensure that the lab and the equipment are always ready to operate while maintaining</w:t>
            </w:r>
            <w:r w:rsidR="005A7388">
              <w:rPr>
                <w:rFonts w:asciiTheme="minorHAnsi" w:hAnsiTheme="minorHAnsi" w:cstheme="minorHAnsi"/>
                <w:color w:val="4A442A" w:themeColor="background2" w:themeShade="40"/>
              </w:rPr>
              <w:t xml:space="preserve"> and enforcing</w:t>
            </w:r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 approved safety procedures</w:t>
            </w:r>
            <w:r w:rsidR="000E65A1">
              <w:rPr>
                <w:rFonts w:asciiTheme="minorHAnsi" w:hAnsiTheme="minorHAnsi" w:cstheme="minorHAnsi"/>
                <w:color w:val="4A442A" w:themeColor="background2" w:themeShade="40"/>
              </w:rPr>
              <w:t>.</w:t>
            </w:r>
          </w:p>
          <w:p w14:paraId="127D7807" w14:textId="6BB07A6B" w:rsidR="006D7019" w:rsidRDefault="00CB60C0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Ensure that feedstock samples from clients and partners are properly received, </w:t>
            </w:r>
            <w:r w:rsidR="005A7388">
              <w:rPr>
                <w:rFonts w:asciiTheme="minorHAnsi" w:hAnsiTheme="minorHAnsi" w:cstheme="minorHAnsi"/>
                <w:color w:val="4A442A" w:themeColor="background2" w:themeShade="40"/>
              </w:rPr>
              <w:t>stored,</w:t>
            </w:r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 and distributed. </w:t>
            </w:r>
          </w:p>
          <w:p w14:paraId="7ECC496B" w14:textId="6C555BBF" w:rsidR="00164C20" w:rsidRDefault="00CB60C0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</w:rPr>
              <w:t>Ensure that processed samples are properly handled, classified, and distributed inside and outside AURI</w:t>
            </w:r>
            <w:r w:rsidR="005A7388">
              <w:rPr>
                <w:rFonts w:asciiTheme="minorHAnsi" w:hAnsiTheme="minorHAnsi" w:cstheme="minorHAnsi"/>
                <w:color w:val="4A442A" w:themeColor="background2" w:themeShade="40"/>
              </w:rPr>
              <w:t>.</w:t>
            </w:r>
          </w:p>
          <w:p w14:paraId="4EEB267E" w14:textId="7DA4F91D" w:rsidR="00164C20" w:rsidRDefault="00CB60C0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Carry out </w:t>
            </w:r>
            <w:r w:rsidR="000E65A1">
              <w:rPr>
                <w:rFonts w:asciiTheme="minorHAnsi" w:hAnsiTheme="minorHAnsi" w:cstheme="minorHAnsi"/>
                <w:color w:val="4A442A" w:themeColor="background2" w:themeShade="40"/>
              </w:rPr>
              <w:t xml:space="preserve">supervised or </w:t>
            </w:r>
            <w:r w:rsidR="005A7388">
              <w:rPr>
                <w:rFonts w:asciiTheme="minorHAnsi" w:hAnsiTheme="minorHAnsi" w:cstheme="minorHAnsi"/>
                <w:color w:val="4A442A" w:themeColor="background2" w:themeShade="40"/>
              </w:rPr>
              <w:t xml:space="preserve">unsupervised test runs following direction of senior staff while ensuring compliance with approved </w:t>
            </w:r>
            <w:r w:rsidR="00DD0110">
              <w:rPr>
                <w:rFonts w:asciiTheme="minorHAnsi" w:hAnsiTheme="minorHAnsi" w:cstheme="minorHAnsi"/>
                <w:color w:val="4A442A" w:themeColor="background2" w:themeShade="40"/>
              </w:rPr>
              <w:t>standard operating procedures (</w:t>
            </w:r>
            <w:r w:rsidR="005A7388">
              <w:rPr>
                <w:rFonts w:asciiTheme="minorHAnsi" w:hAnsiTheme="minorHAnsi" w:cstheme="minorHAnsi"/>
                <w:color w:val="4A442A" w:themeColor="background2" w:themeShade="40"/>
              </w:rPr>
              <w:t>SOP’s</w:t>
            </w:r>
            <w:r w:rsidR="00DD0110">
              <w:rPr>
                <w:rFonts w:asciiTheme="minorHAnsi" w:hAnsiTheme="minorHAnsi" w:cstheme="minorHAnsi"/>
                <w:color w:val="4A442A" w:themeColor="background2" w:themeShade="40"/>
              </w:rPr>
              <w:t>)</w:t>
            </w:r>
            <w:r w:rsidR="000E65A1">
              <w:rPr>
                <w:rFonts w:asciiTheme="minorHAnsi" w:hAnsiTheme="minorHAnsi" w:cstheme="minorHAnsi"/>
                <w:color w:val="4A442A" w:themeColor="background2" w:themeShade="40"/>
              </w:rPr>
              <w:t>.</w:t>
            </w:r>
          </w:p>
          <w:p w14:paraId="2896A118" w14:textId="1989E8B5" w:rsidR="006B78F7" w:rsidRDefault="00164C20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</w:rPr>
              <w:t>Support and execute field trials</w:t>
            </w:r>
            <w:r w:rsidR="008B4D45">
              <w:rPr>
                <w:rFonts w:asciiTheme="minorHAnsi" w:hAnsiTheme="minorHAnsi" w:cstheme="minorHAnsi"/>
                <w:color w:val="4A442A" w:themeColor="background2" w:themeShade="40"/>
              </w:rPr>
              <w:t xml:space="preserve"> at producers’ </w:t>
            </w:r>
            <w:r w:rsidR="000E65A1">
              <w:rPr>
                <w:rFonts w:asciiTheme="minorHAnsi" w:hAnsiTheme="minorHAnsi" w:cstheme="minorHAnsi"/>
                <w:color w:val="4A442A" w:themeColor="background2" w:themeShade="40"/>
              </w:rPr>
              <w:t>location.</w:t>
            </w:r>
          </w:p>
          <w:p w14:paraId="381AF334" w14:textId="04FF0728" w:rsidR="005A7388" w:rsidRDefault="005A7388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bookmarkStart w:id="1" w:name="_Hlk124258395"/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Support </w:t>
            </w:r>
            <w:r w:rsidRPr="005545FC">
              <w:rPr>
                <w:rFonts w:asciiTheme="minorHAnsi" w:hAnsiTheme="minorHAnsi" w:cstheme="minorHAnsi"/>
                <w:color w:val="4A442A" w:themeColor="background2" w:themeShade="40"/>
              </w:rPr>
              <w:t>tolling</w:t>
            </w:r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 operations and third parties using Waseca facilities. </w:t>
            </w:r>
          </w:p>
          <w:p w14:paraId="2DDD3C59" w14:textId="77777777" w:rsidR="00804B15" w:rsidRPr="00804B15" w:rsidRDefault="00804B15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 w:rsidRPr="00804B15">
              <w:rPr>
                <w:rFonts w:asciiTheme="minorHAnsi" w:hAnsiTheme="minorHAnsi" w:cstheme="minorHAnsi"/>
                <w:color w:val="4A442A" w:themeColor="background2" w:themeShade="40"/>
              </w:rPr>
              <w:lastRenderedPageBreak/>
              <w:t xml:space="preserve">Responsible for the timely coordination and execution of larger maintenance and repair tasks using external resources and contractors. </w:t>
            </w:r>
          </w:p>
          <w:p w14:paraId="1B60EAF1" w14:textId="77777777" w:rsidR="00804B15" w:rsidRPr="00804B15" w:rsidRDefault="00804B15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 w:rsidRPr="00804B15">
              <w:rPr>
                <w:rFonts w:asciiTheme="minorHAnsi" w:hAnsiTheme="minorHAnsi" w:cstheme="minorHAnsi"/>
                <w:color w:val="4A442A" w:themeColor="background2" w:themeShade="40"/>
              </w:rPr>
              <w:t>Identify gaps between available equipment and requested operations and recommend actions.</w:t>
            </w:r>
          </w:p>
          <w:p w14:paraId="7021EA67" w14:textId="77777777" w:rsidR="00804B15" w:rsidRPr="00804B15" w:rsidRDefault="00804B15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 w:rsidRPr="00804B15">
              <w:rPr>
                <w:rFonts w:asciiTheme="minorHAnsi" w:hAnsiTheme="minorHAnsi" w:cstheme="minorHAnsi"/>
                <w:color w:val="4A442A" w:themeColor="background2" w:themeShade="40"/>
              </w:rPr>
              <w:t xml:space="preserve">Ensure that the laboratory is always properly stocked with needed supplies, consumables, and spares. </w:t>
            </w:r>
          </w:p>
          <w:p w14:paraId="602A5CDD" w14:textId="77777777" w:rsidR="00804B15" w:rsidRPr="00804B15" w:rsidRDefault="00804B15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 w:rsidRPr="00804B15">
              <w:rPr>
                <w:rFonts w:asciiTheme="minorHAnsi" w:hAnsiTheme="minorHAnsi" w:cstheme="minorHAnsi"/>
                <w:color w:val="4A442A" w:themeColor="background2" w:themeShade="40"/>
              </w:rPr>
              <w:t xml:space="preserve">Ensure that the laboratory and the equipment are kept clean and operable after uses. </w:t>
            </w:r>
          </w:p>
          <w:p w14:paraId="7172537D" w14:textId="77777777" w:rsidR="00804B15" w:rsidRDefault="00804B15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 w:rsidRPr="00804B15">
              <w:rPr>
                <w:rFonts w:asciiTheme="minorHAnsi" w:hAnsiTheme="minorHAnsi" w:cstheme="minorHAnsi"/>
                <w:color w:val="4A442A" w:themeColor="background2" w:themeShade="40"/>
              </w:rPr>
              <w:t>Ensures that equipment and laboratories are always functional and ready for operation</w:t>
            </w:r>
            <w:r>
              <w:rPr>
                <w:rFonts w:asciiTheme="minorHAnsi" w:hAnsiTheme="minorHAnsi" w:cstheme="minorHAnsi"/>
                <w:color w:val="4A442A" w:themeColor="background2" w:themeShade="40"/>
              </w:rPr>
              <w:t>.</w:t>
            </w:r>
          </w:p>
          <w:p w14:paraId="578DC955" w14:textId="52310866" w:rsidR="00804B15" w:rsidRDefault="00804B15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>
              <w:rPr>
                <w:rFonts w:asciiTheme="minorHAnsi" w:hAnsiTheme="minorHAnsi" w:cstheme="minorHAnsi"/>
                <w:color w:val="4A442A" w:themeColor="background2" w:themeShade="40"/>
              </w:rPr>
              <w:t>E</w:t>
            </w:r>
            <w:r w:rsidRPr="00804B15">
              <w:rPr>
                <w:rFonts w:asciiTheme="minorHAnsi" w:hAnsiTheme="minorHAnsi" w:cstheme="minorHAnsi"/>
                <w:color w:val="4A442A" w:themeColor="background2" w:themeShade="40"/>
              </w:rPr>
              <w:t>nsur</w:t>
            </w:r>
            <w:r>
              <w:rPr>
                <w:rFonts w:asciiTheme="minorHAnsi" w:hAnsiTheme="minorHAnsi" w:cstheme="minorHAnsi"/>
                <w:color w:val="4A442A" w:themeColor="background2" w:themeShade="40"/>
              </w:rPr>
              <w:t>es</w:t>
            </w:r>
            <w:r w:rsidRPr="00804B15">
              <w:rPr>
                <w:rFonts w:asciiTheme="minorHAnsi" w:hAnsiTheme="minorHAnsi" w:cstheme="minorHAnsi"/>
                <w:color w:val="4A442A" w:themeColor="background2" w:themeShade="40"/>
              </w:rPr>
              <w:t xml:space="preserve"> that appropriate certifications and permits, </w:t>
            </w:r>
            <w:r>
              <w:rPr>
                <w:rFonts w:asciiTheme="minorHAnsi" w:hAnsiTheme="minorHAnsi" w:cstheme="minorHAnsi"/>
                <w:color w:val="4A442A" w:themeColor="background2" w:themeShade="40"/>
              </w:rPr>
              <w:t>as</w:t>
            </w:r>
            <w:r w:rsidRPr="00804B15">
              <w:rPr>
                <w:rFonts w:asciiTheme="minorHAnsi" w:hAnsiTheme="minorHAnsi" w:cstheme="minorHAnsi"/>
                <w:color w:val="4A442A" w:themeColor="background2" w:themeShade="40"/>
              </w:rPr>
              <w:t xml:space="preserve"> applicable, are current.  </w:t>
            </w:r>
          </w:p>
          <w:p w14:paraId="54397668" w14:textId="202571DC" w:rsidR="00804B15" w:rsidRPr="00804B15" w:rsidRDefault="00804B15" w:rsidP="00804B15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color w:val="4A442A" w:themeColor="background2" w:themeShade="40"/>
              </w:rPr>
            </w:pPr>
            <w:r w:rsidRPr="00804B15">
              <w:rPr>
                <w:rFonts w:asciiTheme="minorHAnsi" w:hAnsiTheme="minorHAnsi" w:cstheme="minorHAnsi"/>
                <w:color w:val="4A442A" w:themeColor="background2" w:themeShade="40"/>
              </w:rPr>
              <w:t xml:space="preserve">Ensures that compliance with certifications and permits is </w:t>
            </w:r>
            <w:proofErr w:type="gramStart"/>
            <w:r w:rsidRPr="00804B15">
              <w:rPr>
                <w:rFonts w:asciiTheme="minorHAnsi" w:hAnsiTheme="minorHAnsi" w:cstheme="minorHAnsi"/>
                <w:color w:val="4A442A" w:themeColor="background2" w:themeShade="40"/>
              </w:rPr>
              <w:t>kept at all times</w:t>
            </w:r>
            <w:proofErr w:type="gramEnd"/>
            <w:r w:rsidRPr="00804B15">
              <w:rPr>
                <w:rFonts w:asciiTheme="minorHAnsi" w:hAnsiTheme="minorHAnsi" w:cstheme="minorHAnsi"/>
                <w:color w:val="4A442A" w:themeColor="background2" w:themeShade="40"/>
              </w:rPr>
              <w:t xml:space="preserve">. </w:t>
            </w:r>
          </w:p>
          <w:bookmarkEnd w:id="1"/>
          <w:p w14:paraId="2F3A4459" w14:textId="77777777" w:rsidR="006B78F7" w:rsidRDefault="006B78F7" w:rsidP="006B78F7">
            <w:pPr>
              <w:rPr>
                <w:rFonts w:asciiTheme="minorHAnsi" w:hAnsiTheme="minorHAnsi" w:cstheme="minorHAnsi"/>
                <w:color w:val="4A442A" w:themeColor="background2" w:themeShade="40"/>
              </w:rPr>
            </w:pPr>
          </w:p>
          <w:p w14:paraId="5050E675" w14:textId="7978ED73" w:rsidR="009A5B2C" w:rsidRPr="006B78F7" w:rsidRDefault="000A3F97" w:rsidP="006B78F7">
            <w:pPr>
              <w:rPr>
                <w:rFonts w:asciiTheme="minorHAnsi" w:hAnsiTheme="minorHAnsi" w:cstheme="minorHAnsi"/>
                <w:color w:val="4A442A" w:themeColor="background2" w:themeShade="40"/>
              </w:rPr>
            </w:pPr>
            <w:r w:rsidRPr="006B78F7">
              <w:rPr>
                <w:rFonts w:asciiTheme="minorHAnsi" w:hAnsiTheme="minorHAnsi" w:cstheme="minorHAnsi"/>
                <w:color w:val="4A442A" w:themeColor="background2" w:themeShade="40"/>
              </w:rPr>
              <w:t xml:space="preserve"> </w:t>
            </w:r>
          </w:p>
        </w:tc>
        <w:tc>
          <w:tcPr>
            <w:tcW w:w="706" w:type="dxa"/>
          </w:tcPr>
          <w:p w14:paraId="287168AC" w14:textId="77777777" w:rsidR="009A5B2C" w:rsidRDefault="009A5B2C" w:rsidP="009A5B2C">
            <w:pPr>
              <w:ind w:left="360"/>
              <w:jc w:val="center"/>
              <w:rPr>
                <w:rFonts w:asciiTheme="minorHAnsi" w:hAnsiTheme="minorHAnsi"/>
                <w:b/>
                <w:color w:val="54401F"/>
              </w:rPr>
            </w:pPr>
          </w:p>
          <w:p w14:paraId="41A963E4" w14:textId="235C64A0" w:rsidR="00E40B27" w:rsidRDefault="005A7388" w:rsidP="009A5B2C">
            <w:pPr>
              <w:ind w:left="360"/>
              <w:jc w:val="center"/>
              <w:rPr>
                <w:rFonts w:asciiTheme="minorHAnsi" w:hAnsiTheme="minorHAnsi"/>
                <w:b/>
                <w:color w:val="54401F"/>
              </w:rPr>
            </w:pPr>
            <w:r>
              <w:rPr>
                <w:rFonts w:asciiTheme="minorHAnsi" w:hAnsiTheme="minorHAnsi"/>
                <w:b/>
                <w:color w:val="54401F"/>
              </w:rPr>
              <w:t>8</w:t>
            </w:r>
            <w:r w:rsidR="00DD0110">
              <w:rPr>
                <w:rFonts w:asciiTheme="minorHAnsi" w:hAnsiTheme="minorHAnsi"/>
                <w:b/>
                <w:color w:val="54401F"/>
              </w:rPr>
              <w:t>0</w:t>
            </w:r>
            <w:r w:rsidR="00E40B27">
              <w:rPr>
                <w:rFonts w:asciiTheme="minorHAnsi" w:hAnsiTheme="minorHAnsi"/>
                <w:b/>
                <w:color w:val="54401F"/>
              </w:rPr>
              <w:t>%</w:t>
            </w:r>
          </w:p>
          <w:p w14:paraId="4AA5EB19" w14:textId="702D722D" w:rsidR="00E40B27" w:rsidRPr="009A5B2C" w:rsidRDefault="00E40B27" w:rsidP="00E40B27">
            <w:pPr>
              <w:ind w:left="360"/>
              <w:rPr>
                <w:rFonts w:asciiTheme="minorHAnsi" w:hAnsiTheme="minorHAnsi"/>
                <w:b/>
                <w:color w:val="54401F"/>
              </w:rPr>
            </w:pPr>
          </w:p>
        </w:tc>
      </w:tr>
      <w:tr w:rsidR="009A5B2C" w:rsidRPr="00FA31CA" w14:paraId="722B259F" w14:textId="77777777" w:rsidTr="004C3BFD">
        <w:trPr>
          <w:jc w:val="center"/>
        </w:trPr>
        <w:tc>
          <w:tcPr>
            <w:tcW w:w="2116" w:type="dxa"/>
          </w:tcPr>
          <w:p w14:paraId="40D9BF20" w14:textId="51DFAAB5" w:rsidR="009A5B2C" w:rsidRPr="00FA31CA" w:rsidRDefault="00AE2FDC" w:rsidP="00E141A8">
            <w:p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Support general operations of the Waseca lab</w:t>
            </w:r>
            <w:r w:rsidR="006D6DF8">
              <w:rPr>
                <w:rFonts w:asciiTheme="minorHAnsi" w:hAnsiTheme="minorHAnsi"/>
                <w:color w:val="54401F"/>
              </w:rPr>
              <w:t>.</w:t>
            </w:r>
          </w:p>
          <w:p w14:paraId="7C860AB5" w14:textId="77777777" w:rsidR="009A5B2C" w:rsidRPr="00FA31CA" w:rsidRDefault="009A5B2C" w:rsidP="00E141A8">
            <w:pPr>
              <w:pStyle w:val="ListParagraph"/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6794" w:type="dxa"/>
          </w:tcPr>
          <w:p w14:paraId="195189F2" w14:textId="77777777" w:rsidR="009A5B2C" w:rsidRDefault="005A7388" w:rsidP="005A738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 xml:space="preserve">Support senior staff in reporting and data analysis as required. </w:t>
            </w:r>
          </w:p>
          <w:p w14:paraId="46C891CC" w14:textId="5C43BED4" w:rsidR="008B4D45" w:rsidRPr="008B4D45" w:rsidRDefault="005A7388" w:rsidP="008B4D4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Provide demos to clients and stakeholders</w:t>
            </w:r>
          </w:p>
          <w:p w14:paraId="77E2DB7F" w14:textId="3E8785B3" w:rsidR="005A7388" w:rsidRDefault="005A7388" w:rsidP="005A738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 xml:space="preserve">Support AURI’s outreach activities as needed </w:t>
            </w:r>
          </w:p>
          <w:p w14:paraId="07870672" w14:textId="3F77F445" w:rsidR="005A7388" w:rsidRPr="00FA31CA" w:rsidRDefault="005A7388" w:rsidP="005A7388">
            <w:pPr>
              <w:pStyle w:val="ListParagraph"/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706" w:type="dxa"/>
          </w:tcPr>
          <w:p w14:paraId="620EF072" w14:textId="3BE908A2" w:rsidR="009A5B2C" w:rsidRDefault="005A7388" w:rsidP="009A5B2C">
            <w:pPr>
              <w:jc w:val="center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b/>
                <w:bCs/>
                <w:color w:val="54401F"/>
              </w:rPr>
              <w:t>1</w:t>
            </w:r>
            <w:r w:rsidR="006D6DF8">
              <w:rPr>
                <w:rFonts w:asciiTheme="minorHAnsi" w:hAnsiTheme="minorHAnsi"/>
                <w:b/>
                <w:bCs/>
                <w:color w:val="54401F"/>
              </w:rPr>
              <w:t>0</w:t>
            </w:r>
            <w:r w:rsidR="009A5B2C" w:rsidRPr="001D7A7B">
              <w:rPr>
                <w:rFonts w:asciiTheme="minorHAnsi" w:hAnsiTheme="minorHAnsi"/>
                <w:b/>
                <w:bCs/>
                <w:color w:val="54401F"/>
              </w:rPr>
              <w:t>%</w:t>
            </w:r>
          </w:p>
        </w:tc>
      </w:tr>
      <w:tr w:rsidR="009A5B2C" w:rsidRPr="001D7A7B" w14:paraId="23D4B057" w14:textId="77777777" w:rsidTr="004C3BFD">
        <w:trPr>
          <w:jc w:val="center"/>
        </w:trPr>
        <w:tc>
          <w:tcPr>
            <w:tcW w:w="2116" w:type="dxa"/>
          </w:tcPr>
          <w:p w14:paraId="685EFDD2" w14:textId="77777777" w:rsidR="009A5B2C" w:rsidRPr="001D7A7B" w:rsidRDefault="009A5B2C" w:rsidP="00BF0CAA">
            <w:pPr>
              <w:rPr>
                <w:rFonts w:asciiTheme="minorHAnsi" w:hAnsiTheme="minorHAnsi"/>
                <w:color w:val="54401F"/>
              </w:rPr>
            </w:pPr>
            <w:r w:rsidRPr="001D7A7B">
              <w:rPr>
                <w:rFonts w:asciiTheme="minorHAnsi" w:hAnsiTheme="minorHAnsi"/>
                <w:color w:val="54401F"/>
              </w:rPr>
              <w:t xml:space="preserve">Other </w:t>
            </w:r>
            <w:r w:rsidRPr="00600447">
              <w:rPr>
                <w:rFonts w:asciiTheme="minorHAnsi" w:hAnsiTheme="minorHAnsi"/>
                <w:color w:val="54401F"/>
              </w:rPr>
              <w:t>responsibilities</w:t>
            </w:r>
            <w:r>
              <w:rPr>
                <w:rFonts w:asciiTheme="minorHAnsi" w:hAnsiTheme="minorHAnsi"/>
                <w:color w:val="54401F"/>
              </w:rPr>
              <w:t>.</w:t>
            </w:r>
          </w:p>
        </w:tc>
        <w:tc>
          <w:tcPr>
            <w:tcW w:w="6794" w:type="dxa"/>
          </w:tcPr>
          <w:p w14:paraId="1F3C4924" w14:textId="761B9B9A" w:rsidR="009A5B2C" w:rsidRPr="001D7A7B" w:rsidRDefault="009A5B2C" w:rsidP="00B02D8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color w:val="54401F"/>
              </w:rPr>
            </w:pPr>
            <w:r w:rsidRPr="001D7A7B">
              <w:rPr>
                <w:rFonts w:asciiTheme="minorHAnsi" w:hAnsiTheme="minorHAnsi"/>
                <w:color w:val="54401F"/>
              </w:rPr>
              <w:t>Other duties as assigned</w:t>
            </w:r>
            <w:r w:rsidR="006D6DF8">
              <w:rPr>
                <w:rFonts w:asciiTheme="minorHAnsi" w:hAnsiTheme="minorHAnsi"/>
                <w:color w:val="54401F"/>
              </w:rPr>
              <w:t>.</w:t>
            </w:r>
          </w:p>
        </w:tc>
        <w:tc>
          <w:tcPr>
            <w:tcW w:w="706" w:type="dxa"/>
          </w:tcPr>
          <w:p w14:paraId="66CEBA79" w14:textId="2A8D1037" w:rsidR="009A5B2C" w:rsidRPr="001D7A7B" w:rsidRDefault="00DD0110" w:rsidP="00216DFD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  <w:r>
              <w:rPr>
                <w:rFonts w:asciiTheme="minorHAnsi" w:hAnsiTheme="minorHAnsi"/>
                <w:b/>
                <w:bCs/>
                <w:color w:val="54401F"/>
              </w:rPr>
              <w:t>10</w:t>
            </w:r>
            <w:r w:rsidR="009A5B2C" w:rsidRPr="001D7A7B">
              <w:rPr>
                <w:rFonts w:asciiTheme="minorHAnsi" w:hAnsiTheme="minorHAnsi"/>
                <w:b/>
                <w:bCs/>
                <w:color w:val="54401F"/>
              </w:rPr>
              <w:t>%</w:t>
            </w:r>
          </w:p>
        </w:tc>
      </w:tr>
    </w:tbl>
    <w:p w14:paraId="40682DA4" w14:textId="77777777" w:rsidR="00125500" w:rsidRPr="001D7A7B" w:rsidRDefault="00125500">
      <w:pPr>
        <w:rPr>
          <w:rFonts w:asciiTheme="minorHAnsi" w:hAnsiTheme="minorHAnsi"/>
          <w:color w:val="54401F"/>
        </w:rPr>
      </w:pPr>
    </w:p>
    <w:p w14:paraId="77ABCE0F" w14:textId="77777777" w:rsidR="002475AB" w:rsidRPr="001D7A7B" w:rsidRDefault="00125500" w:rsidP="004E2066">
      <w:pPr>
        <w:pStyle w:val="Heading1"/>
        <w:rPr>
          <w:rFonts w:asciiTheme="minorHAnsi" w:hAnsiTheme="minorHAnsi"/>
          <w:color w:val="54401F"/>
        </w:rPr>
      </w:pPr>
      <w:r w:rsidRPr="001D7A7B">
        <w:rPr>
          <w:rFonts w:asciiTheme="minorHAnsi" w:hAnsiTheme="minorHAnsi"/>
          <w:color w:val="54401F"/>
        </w:rPr>
        <w:t>Experience, Education and Training</w:t>
      </w:r>
    </w:p>
    <w:p w14:paraId="150CFB5B" w14:textId="378545ED" w:rsidR="00125500" w:rsidRPr="00BA1737" w:rsidRDefault="008D7714" w:rsidP="00AA216E">
      <w:pPr>
        <w:pStyle w:val="ListParagraph"/>
        <w:tabs>
          <w:tab w:val="num" w:pos="720"/>
        </w:tabs>
        <w:ind w:left="360" w:hanging="360"/>
        <w:rPr>
          <w:rFonts w:asciiTheme="minorHAnsi" w:hAnsiTheme="minorHAnsi"/>
          <w:b/>
          <w:bCs/>
          <w:color w:val="54401F"/>
        </w:rPr>
      </w:pPr>
      <w:r w:rsidRPr="00BA1737">
        <w:rPr>
          <w:rFonts w:asciiTheme="minorHAnsi" w:hAnsiTheme="minorHAnsi"/>
          <w:b/>
          <w:bCs/>
          <w:color w:val="54401F"/>
        </w:rPr>
        <w:t>Minimum Qualifications</w:t>
      </w:r>
    </w:p>
    <w:p w14:paraId="4E6FB97A" w14:textId="0C422978" w:rsidR="00D01FA6" w:rsidRDefault="00D01FA6" w:rsidP="002B49E5">
      <w:pPr>
        <w:numPr>
          <w:ilvl w:val="0"/>
          <w:numId w:val="26"/>
        </w:numPr>
        <w:tabs>
          <w:tab w:val="clear" w:pos="360"/>
          <w:tab w:val="num" w:pos="720"/>
        </w:tabs>
        <w:ind w:left="1080"/>
        <w:contextualSpacing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H</w:t>
      </w:r>
      <w:r w:rsidR="00AB6F8B">
        <w:rPr>
          <w:rFonts w:asciiTheme="minorHAnsi" w:hAnsiTheme="minorHAnsi"/>
          <w:color w:val="54401F"/>
        </w:rPr>
        <w:t xml:space="preserve">igh School diploma with trade </w:t>
      </w:r>
      <w:r>
        <w:rPr>
          <w:rFonts w:asciiTheme="minorHAnsi" w:hAnsiTheme="minorHAnsi"/>
          <w:color w:val="54401F"/>
        </w:rPr>
        <w:t xml:space="preserve">training </w:t>
      </w:r>
      <w:r w:rsidR="00AB6F8B">
        <w:rPr>
          <w:rFonts w:asciiTheme="minorHAnsi" w:hAnsiTheme="minorHAnsi"/>
          <w:color w:val="54401F"/>
        </w:rPr>
        <w:t>and two years’ experience</w:t>
      </w:r>
      <w:r>
        <w:rPr>
          <w:rFonts w:asciiTheme="minorHAnsi" w:hAnsiTheme="minorHAnsi"/>
          <w:color w:val="54401F"/>
        </w:rPr>
        <w:t xml:space="preserve"> in industrial equipment operation and maintenance.  </w:t>
      </w:r>
    </w:p>
    <w:p w14:paraId="7D449621" w14:textId="7C198529" w:rsidR="009862E2" w:rsidRPr="00EB0D89" w:rsidRDefault="009862E2" w:rsidP="00EB0D89">
      <w:pPr>
        <w:numPr>
          <w:ilvl w:val="0"/>
          <w:numId w:val="26"/>
        </w:numPr>
        <w:tabs>
          <w:tab w:val="clear" w:pos="360"/>
          <w:tab w:val="num" w:pos="720"/>
        </w:tabs>
        <w:ind w:left="1080"/>
        <w:contextualSpacing/>
        <w:rPr>
          <w:rFonts w:asciiTheme="minorHAnsi" w:hAnsiTheme="minorHAnsi"/>
        </w:rPr>
      </w:pPr>
      <w:r w:rsidRPr="00EB0D89">
        <w:rPr>
          <w:rFonts w:asciiTheme="minorHAnsi" w:hAnsiTheme="minorHAnsi"/>
          <w:color w:val="54401F"/>
        </w:rPr>
        <w:t>Experience</w:t>
      </w:r>
      <w:r w:rsidR="00B055AF" w:rsidRPr="00EB0D89">
        <w:rPr>
          <w:rFonts w:asciiTheme="minorHAnsi" w:hAnsiTheme="minorHAnsi"/>
          <w:color w:val="54401F"/>
        </w:rPr>
        <w:t xml:space="preserve"> </w:t>
      </w:r>
      <w:r w:rsidR="00962A52" w:rsidRPr="00EB0D89">
        <w:rPr>
          <w:rFonts w:asciiTheme="minorHAnsi" w:hAnsiTheme="minorHAnsi"/>
          <w:color w:val="54401F"/>
        </w:rPr>
        <w:t>in operating and maintaining</w:t>
      </w:r>
      <w:r w:rsidRPr="00EB0D89">
        <w:rPr>
          <w:rFonts w:asciiTheme="minorHAnsi" w:hAnsiTheme="minorHAnsi"/>
          <w:color w:val="54401F"/>
        </w:rPr>
        <w:t xml:space="preserve"> basic </w:t>
      </w:r>
      <w:r w:rsidR="00962A52" w:rsidRPr="00EB0D89">
        <w:rPr>
          <w:rFonts w:asciiTheme="minorHAnsi" w:hAnsiTheme="minorHAnsi"/>
          <w:color w:val="54401F"/>
        </w:rPr>
        <w:t>ag-related</w:t>
      </w:r>
      <w:r w:rsidRPr="00EB0D89">
        <w:rPr>
          <w:rFonts w:asciiTheme="minorHAnsi" w:hAnsiTheme="minorHAnsi"/>
          <w:color w:val="54401F"/>
        </w:rPr>
        <w:t xml:space="preserve"> process equipment such as dryers, filter presses, mixers, </w:t>
      </w:r>
      <w:r w:rsidR="002D0A7E" w:rsidRPr="00EB0D89">
        <w:rPr>
          <w:rFonts w:asciiTheme="minorHAnsi" w:hAnsiTheme="minorHAnsi"/>
          <w:color w:val="54401F"/>
        </w:rPr>
        <w:t xml:space="preserve">various types of </w:t>
      </w:r>
      <w:r w:rsidR="00962A52" w:rsidRPr="00EB0D89">
        <w:rPr>
          <w:rFonts w:asciiTheme="minorHAnsi" w:hAnsiTheme="minorHAnsi"/>
          <w:color w:val="54401F"/>
        </w:rPr>
        <w:t>pumps, hammer</w:t>
      </w:r>
      <w:r w:rsidRPr="00EB0D89">
        <w:rPr>
          <w:rFonts w:asciiTheme="minorHAnsi" w:hAnsiTheme="minorHAnsi"/>
          <w:color w:val="54401F"/>
        </w:rPr>
        <w:t xml:space="preserve"> mills, grinders,</w:t>
      </w:r>
      <w:r w:rsidR="002D0A7E" w:rsidRPr="00EB0D89">
        <w:rPr>
          <w:rFonts w:asciiTheme="minorHAnsi" w:hAnsiTheme="minorHAnsi"/>
          <w:color w:val="54401F"/>
        </w:rPr>
        <w:t xml:space="preserve"> separators,</w:t>
      </w:r>
      <w:r w:rsidRPr="00EB0D89">
        <w:rPr>
          <w:rFonts w:asciiTheme="minorHAnsi" w:hAnsiTheme="minorHAnsi"/>
          <w:color w:val="54401F"/>
        </w:rPr>
        <w:t xml:space="preserve"> presses, expellers, etc.</w:t>
      </w:r>
    </w:p>
    <w:p w14:paraId="15EAD2D5" w14:textId="365264B5" w:rsidR="009C2B7C" w:rsidRDefault="009C2B7C" w:rsidP="009862E2">
      <w:pPr>
        <w:numPr>
          <w:ilvl w:val="0"/>
          <w:numId w:val="26"/>
        </w:numPr>
        <w:tabs>
          <w:tab w:val="clear" w:pos="360"/>
          <w:tab w:val="num" w:pos="720"/>
        </w:tabs>
        <w:ind w:left="1080"/>
        <w:contextualSpacing/>
        <w:rPr>
          <w:rFonts w:asciiTheme="minorHAnsi" w:hAnsiTheme="minorHAnsi"/>
          <w:color w:val="54401F"/>
        </w:rPr>
      </w:pPr>
      <w:r w:rsidRPr="004C3BFD">
        <w:rPr>
          <w:rFonts w:asciiTheme="minorHAnsi" w:hAnsiTheme="minorHAnsi"/>
          <w:color w:val="54401F"/>
        </w:rPr>
        <w:t>Understanding of fluids and solid behavior</w:t>
      </w:r>
      <w:r w:rsidR="0008728D" w:rsidRPr="004C3BFD">
        <w:rPr>
          <w:rFonts w:asciiTheme="minorHAnsi" w:hAnsiTheme="minorHAnsi"/>
          <w:color w:val="54401F"/>
        </w:rPr>
        <w:t>.</w:t>
      </w:r>
    </w:p>
    <w:p w14:paraId="11EE523E" w14:textId="078B8AFB" w:rsidR="00772691" w:rsidRPr="004C3BFD" w:rsidRDefault="00772691" w:rsidP="009862E2">
      <w:pPr>
        <w:numPr>
          <w:ilvl w:val="0"/>
          <w:numId w:val="26"/>
        </w:numPr>
        <w:tabs>
          <w:tab w:val="clear" w:pos="360"/>
          <w:tab w:val="num" w:pos="720"/>
        </w:tabs>
        <w:ind w:left="1080"/>
        <w:contextualSpacing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Understanding of electrical circuits and services</w:t>
      </w:r>
      <w:r w:rsidR="00D50E34">
        <w:rPr>
          <w:rFonts w:asciiTheme="minorHAnsi" w:hAnsiTheme="minorHAnsi"/>
          <w:color w:val="54401F"/>
        </w:rPr>
        <w:t>.</w:t>
      </w:r>
    </w:p>
    <w:p w14:paraId="7058B04F" w14:textId="4EC6A2AA" w:rsidR="00E37CB9" w:rsidRDefault="006D7019" w:rsidP="00E37CB9">
      <w:pPr>
        <w:numPr>
          <w:ilvl w:val="0"/>
          <w:numId w:val="26"/>
        </w:numPr>
        <w:tabs>
          <w:tab w:val="clear" w:pos="360"/>
          <w:tab w:val="num" w:pos="720"/>
        </w:tabs>
        <w:ind w:left="1080"/>
        <w:contextualSpacing/>
        <w:rPr>
          <w:rFonts w:asciiTheme="minorHAnsi" w:hAnsiTheme="minorHAnsi"/>
          <w:color w:val="54401F"/>
        </w:rPr>
      </w:pPr>
      <w:r w:rsidRPr="004C3BFD">
        <w:rPr>
          <w:rFonts w:asciiTheme="minorHAnsi" w:hAnsiTheme="minorHAnsi"/>
          <w:color w:val="54401F"/>
        </w:rPr>
        <w:t xml:space="preserve">Ability to translate process functional requirements into </w:t>
      </w:r>
      <w:r w:rsidR="00E37CB9" w:rsidRPr="004C3BFD">
        <w:rPr>
          <w:rFonts w:asciiTheme="minorHAnsi" w:hAnsiTheme="minorHAnsi"/>
          <w:color w:val="54401F"/>
        </w:rPr>
        <w:t xml:space="preserve">operational </w:t>
      </w:r>
      <w:r w:rsidR="005B67F2" w:rsidRPr="004C3BFD">
        <w:rPr>
          <w:rFonts w:asciiTheme="minorHAnsi" w:hAnsiTheme="minorHAnsi"/>
          <w:color w:val="54401F"/>
        </w:rPr>
        <w:t>procedures</w:t>
      </w:r>
      <w:r w:rsidR="00E37CB9" w:rsidRPr="004C3BFD">
        <w:rPr>
          <w:rFonts w:asciiTheme="minorHAnsi" w:hAnsiTheme="minorHAnsi"/>
          <w:color w:val="54401F"/>
        </w:rPr>
        <w:t xml:space="preserve"> and formalize them </w:t>
      </w:r>
      <w:r w:rsidR="004C55AB" w:rsidRPr="004C3BFD">
        <w:rPr>
          <w:rFonts w:asciiTheme="minorHAnsi" w:hAnsiTheme="minorHAnsi"/>
          <w:color w:val="54401F"/>
        </w:rPr>
        <w:t>into</w:t>
      </w:r>
      <w:r w:rsidR="00E37CB9" w:rsidRPr="004C3BFD">
        <w:rPr>
          <w:rFonts w:asciiTheme="minorHAnsi" w:hAnsiTheme="minorHAnsi"/>
          <w:color w:val="54401F"/>
        </w:rPr>
        <w:t xml:space="preserve"> </w:t>
      </w:r>
      <w:r w:rsidR="00AA216E" w:rsidRPr="004C3BFD">
        <w:rPr>
          <w:rFonts w:asciiTheme="minorHAnsi" w:hAnsiTheme="minorHAnsi"/>
          <w:color w:val="54401F"/>
        </w:rPr>
        <w:t>standard operating procedures (SOP)</w:t>
      </w:r>
      <w:r w:rsidR="002366B4">
        <w:rPr>
          <w:rFonts w:asciiTheme="minorHAnsi" w:hAnsiTheme="minorHAnsi"/>
          <w:color w:val="54401F"/>
        </w:rPr>
        <w:t xml:space="preserve"> for specific type of equipment. </w:t>
      </w:r>
    </w:p>
    <w:p w14:paraId="355B37B7" w14:textId="1E22FD78" w:rsidR="002366B4" w:rsidRDefault="002366B4" w:rsidP="00E37CB9">
      <w:pPr>
        <w:numPr>
          <w:ilvl w:val="0"/>
          <w:numId w:val="26"/>
        </w:numPr>
        <w:tabs>
          <w:tab w:val="clear" w:pos="360"/>
          <w:tab w:val="num" w:pos="720"/>
        </w:tabs>
        <w:ind w:left="1080"/>
        <w:contextualSpacing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Ability to run equipment unsupervised</w:t>
      </w:r>
      <w:r w:rsidR="00655E65">
        <w:rPr>
          <w:rFonts w:asciiTheme="minorHAnsi" w:hAnsiTheme="minorHAnsi"/>
          <w:color w:val="54401F"/>
        </w:rPr>
        <w:t xml:space="preserve"> when applicable while maintaining </w:t>
      </w:r>
      <w:r w:rsidR="00BA3AD1">
        <w:rPr>
          <w:rFonts w:asciiTheme="minorHAnsi" w:hAnsiTheme="minorHAnsi"/>
          <w:color w:val="54401F"/>
        </w:rPr>
        <w:t>safety</w:t>
      </w:r>
      <w:r w:rsidR="00D50E34">
        <w:rPr>
          <w:rFonts w:asciiTheme="minorHAnsi" w:hAnsiTheme="minorHAnsi"/>
          <w:color w:val="54401F"/>
        </w:rPr>
        <w:t>.</w:t>
      </w:r>
    </w:p>
    <w:p w14:paraId="41E2AC82" w14:textId="091392E1" w:rsidR="00EB0D89" w:rsidRDefault="00EB0D89" w:rsidP="00E37CB9">
      <w:pPr>
        <w:numPr>
          <w:ilvl w:val="0"/>
          <w:numId w:val="26"/>
        </w:numPr>
        <w:tabs>
          <w:tab w:val="clear" w:pos="360"/>
          <w:tab w:val="num" w:pos="720"/>
        </w:tabs>
        <w:ind w:left="1080"/>
        <w:contextualSpacing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Ability to define and carry out maintenance program for equipment and other laboratories assets</w:t>
      </w:r>
      <w:r w:rsidR="002366B4">
        <w:rPr>
          <w:rFonts w:asciiTheme="minorHAnsi" w:hAnsiTheme="minorHAnsi"/>
          <w:color w:val="54401F"/>
        </w:rPr>
        <w:t xml:space="preserve"> including small repairs. </w:t>
      </w:r>
    </w:p>
    <w:p w14:paraId="2E88036D" w14:textId="1F23CE18" w:rsidR="00B055AF" w:rsidRDefault="00B055AF" w:rsidP="009862E2">
      <w:pPr>
        <w:numPr>
          <w:ilvl w:val="0"/>
          <w:numId w:val="26"/>
        </w:numPr>
        <w:tabs>
          <w:tab w:val="clear" w:pos="360"/>
          <w:tab w:val="num" w:pos="720"/>
        </w:tabs>
        <w:ind w:left="1080"/>
        <w:contextualSpacing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Ability to collect and organi</w:t>
      </w:r>
      <w:r w:rsidR="00A76A57">
        <w:rPr>
          <w:rFonts w:asciiTheme="minorHAnsi" w:hAnsiTheme="minorHAnsi"/>
          <w:color w:val="54401F"/>
        </w:rPr>
        <w:t>ze</w:t>
      </w:r>
      <w:r>
        <w:rPr>
          <w:rFonts w:asciiTheme="minorHAnsi" w:hAnsiTheme="minorHAnsi"/>
          <w:color w:val="54401F"/>
        </w:rPr>
        <w:t xml:space="preserve"> data in electronic format and present </w:t>
      </w:r>
      <w:r w:rsidR="00AA216E">
        <w:rPr>
          <w:rFonts w:asciiTheme="minorHAnsi" w:hAnsiTheme="minorHAnsi"/>
          <w:color w:val="54401F"/>
        </w:rPr>
        <w:t xml:space="preserve">it </w:t>
      </w:r>
      <w:r>
        <w:rPr>
          <w:rFonts w:asciiTheme="minorHAnsi" w:hAnsiTheme="minorHAnsi"/>
          <w:color w:val="54401F"/>
        </w:rPr>
        <w:t>in tabular and graphical form.</w:t>
      </w:r>
    </w:p>
    <w:p w14:paraId="54480CA0" w14:textId="6CF2FF2B" w:rsidR="00772691" w:rsidRDefault="006D6DF8" w:rsidP="00772691">
      <w:pPr>
        <w:numPr>
          <w:ilvl w:val="0"/>
          <w:numId w:val="26"/>
        </w:numPr>
        <w:tabs>
          <w:tab w:val="clear" w:pos="360"/>
          <w:tab w:val="num" w:pos="720"/>
        </w:tabs>
        <w:ind w:left="1080"/>
        <w:contextualSpacing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C</w:t>
      </w:r>
      <w:r w:rsidRPr="001D7A7B">
        <w:rPr>
          <w:rFonts w:asciiTheme="minorHAnsi" w:hAnsiTheme="minorHAnsi"/>
          <w:color w:val="54401F"/>
        </w:rPr>
        <w:t>omputer</w:t>
      </w:r>
      <w:r>
        <w:rPr>
          <w:rFonts w:asciiTheme="minorHAnsi" w:hAnsiTheme="minorHAnsi"/>
          <w:color w:val="54401F"/>
        </w:rPr>
        <w:t xml:space="preserve"> </w:t>
      </w:r>
      <w:r w:rsidR="00AA216E">
        <w:rPr>
          <w:rFonts w:asciiTheme="minorHAnsi" w:hAnsiTheme="minorHAnsi"/>
          <w:color w:val="54401F"/>
        </w:rPr>
        <w:t xml:space="preserve">and </w:t>
      </w:r>
      <w:r>
        <w:rPr>
          <w:rFonts w:asciiTheme="minorHAnsi" w:hAnsiTheme="minorHAnsi"/>
          <w:color w:val="54401F"/>
        </w:rPr>
        <w:t>Microsoft office software</w:t>
      </w:r>
      <w:r w:rsidRPr="001D7A7B">
        <w:rPr>
          <w:rFonts w:asciiTheme="minorHAnsi" w:hAnsiTheme="minorHAnsi"/>
          <w:color w:val="54401F"/>
        </w:rPr>
        <w:t xml:space="preserve"> proficiency.</w:t>
      </w:r>
    </w:p>
    <w:p w14:paraId="41341652" w14:textId="5CCFA89C" w:rsidR="00C80467" w:rsidRPr="00772691" w:rsidRDefault="00C80467" w:rsidP="00772691">
      <w:pPr>
        <w:numPr>
          <w:ilvl w:val="0"/>
          <w:numId w:val="26"/>
        </w:numPr>
        <w:tabs>
          <w:tab w:val="clear" w:pos="360"/>
          <w:tab w:val="num" w:pos="720"/>
        </w:tabs>
        <w:ind w:left="1080"/>
        <w:contextualSpacing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Valid driver’s license.</w:t>
      </w:r>
    </w:p>
    <w:p w14:paraId="1EA8DAE4" w14:textId="77777777" w:rsidR="006D6DF8" w:rsidRDefault="006D6DF8" w:rsidP="00AA216E">
      <w:pPr>
        <w:ind w:left="720"/>
        <w:contextualSpacing/>
        <w:rPr>
          <w:rFonts w:asciiTheme="minorHAnsi" w:hAnsiTheme="minorHAnsi"/>
          <w:color w:val="54401F"/>
        </w:rPr>
      </w:pPr>
    </w:p>
    <w:p w14:paraId="56EDA4E5" w14:textId="09D768FE" w:rsidR="008D7714" w:rsidRPr="00BA1737" w:rsidRDefault="008D7714" w:rsidP="006D6DF8">
      <w:pPr>
        <w:contextualSpacing/>
        <w:rPr>
          <w:rFonts w:asciiTheme="minorHAnsi" w:hAnsiTheme="minorHAnsi"/>
          <w:b/>
          <w:bCs/>
          <w:color w:val="54401F"/>
        </w:rPr>
      </w:pPr>
      <w:r w:rsidRPr="00BA1737">
        <w:rPr>
          <w:rFonts w:asciiTheme="minorHAnsi" w:hAnsiTheme="minorHAnsi"/>
          <w:b/>
          <w:bCs/>
          <w:color w:val="54401F"/>
        </w:rPr>
        <w:t>Preferred Qualifications</w:t>
      </w:r>
    </w:p>
    <w:p w14:paraId="2F89A5E8" w14:textId="3F732D6F" w:rsidR="00AB6F8B" w:rsidRPr="001D7A7B" w:rsidRDefault="00AB6F8B" w:rsidP="00AB6F8B">
      <w:pPr>
        <w:pStyle w:val="ListParagraph"/>
        <w:numPr>
          <w:ilvl w:val="0"/>
          <w:numId w:val="43"/>
        </w:numPr>
        <w:ind w:left="1080"/>
      </w:pPr>
      <w:r>
        <w:rPr>
          <w:rFonts w:asciiTheme="minorHAnsi" w:hAnsiTheme="minorHAnsi"/>
          <w:color w:val="54401F"/>
        </w:rPr>
        <w:t xml:space="preserve">Formal training or certification in one or more </w:t>
      </w:r>
      <w:bookmarkStart w:id="2" w:name="_Hlk124345327"/>
      <w:r>
        <w:rPr>
          <w:rFonts w:asciiTheme="minorHAnsi" w:hAnsiTheme="minorHAnsi"/>
          <w:color w:val="54401F"/>
        </w:rPr>
        <w:t>of the following trades: machining, welding, pipefitting, carpentry, mechanics, electrical</w:t>
      </w:r>
      <w:r w:rsidR="00D50E34">
        <w:rPr>
          <w:rFonts w:asciiTheme="minorHAnsi" w:hAnsiTheme="minorHAnsi"/>
          <w:color w:val="54401F"/>
        </w:rPr>
        <w:t>, production agriculture</w:t>
      </w:r>
      <w:r>
        <w:rPr>
          <w:rFonts w:asciiTheme="minorHAnsi" w:hAnsiTheme="minorHAnsi"/>
          <w:color w:val="54401F"/>
        </w:rPr>
        <w:t xml:space="preserve"> and two years of related experience. </w:t>
      </w:r>
      <w:bookmarkEnd w:id="2"/>
    </w:p>
    <w:p w14:paraId="45B4C638" w14:textId="19D6C6FE" w:rsidR="00AB6F8B" w:rsidRDefault="00AB6F8B" w:rsidP="00AB6F8B">
      <w:pPr>
        <w:numPr>
          <w:ilvl w:val="0"/>
          <w:numId w:val="43"/>
        </w:numPr>
        <w:tabs>
          <w:tab w:val="clear" w:pos="360"/>
          <w:tab w:val="num" w:pos="1080"/>
        </w:tabs>
        <w:ind w:left="1080"/>
        <w:contextualSpacing/>
        <w:rPr>
          <w:rFonts w:asciiTheme="minorHAnsi" w:hAnsiTheme="minorHAnsi"/>
          <w:color w:val="54401F"/>
        </w:rPr>
      </w:pPr>
      <w:bookmarkStart w:id="3" w:name="_Hlk124345363"/>
      <w:r>
        <w:rPr>
          <w:rFonts w:asciiTheme="minorHAnsi" w:hAnsiTheme="minorHAnsi"/>
          <w:color w:val="54401F"/>
        </w:rPr>
        <w:lastRenderedPageBreak/>
        <w:t>Associate degree or the equivalent in a field of science, agriculture, engineering, or industrial operation and two years of related experience.</w:t>
      </w:r>
    </w:p>
    <w:bookmarkEnd w:id="3"/>
    <w:p w14:paraId="01C0696D" w14:textId="5F5A9CE7" w:rsidR="006D6DF8" w:rsidRDefault="0008728D" w:rsidP="00AA216E">
      <w:pPr>
        <w:numPr>
          <w:ilvl w:val="0"/>
          <w:numId w:val="43"/>
        </w:numPr>
        <w:ind w:left="1080"/>
        <w:contextualSpacing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E</w:t>
      </w:r>
      <w:r w:rsidR="006D6DF8">
        <w:rPr>
          <w:rFonts w:asciiTheme="minorHAnsi" w:hAnsiTheme="minorHAnsi"/>
          <w:color w:val="54401F"/>
        </w:rPr>
        <w:t>xperience or ability to learn fundamental field-testing techniques such as liquid, gas, and mixed samples collection and titration (TKN, VFA, NH</w:t>
      </w:r>
      <w:r w:rsidR="006D6DF8" w:rsidRPr="00AA216E">
        <w:rPr>
          <w:rFonts w:asciiTheme="minorHAnsi" w:hAnsiTheme="minorHAnsi"/>
          <w:color w:val="54401F"/>
          <w:vertAlign w:val="subscript"/>
        </w:rPr>
        <w:t>3</w:t>
      </w:r>
      <w:r w:rsidR="006D6DF8">
        <w:rPr>
          <w:rFonts w:asciiTheme="minorHAnsi" w:hAnsiTheme="minorHAnsi"/>
          <w:color w:val="54401F"/>
        </w:rPr>
        <w:t>/NH</w:t>
      </w:r>
      <w:r w:rsidR="006D6DF8" w:rsidRPr="00AA216E">
        <w:rPr>
          <w:rFonts w:asciiTheme="minorHAnsi" w:hAnsiTheme="minorHAnsi"/>
          <w:color w:val="54401F"/>
          <w:vertAlign w:val="subscript"/>
        </w:rPr>
        <w:t>4</w:t>
      </w:r>
      <w:r w:rsidR="006D6DF8">
        <w:rPr>
          <w:rFonts w:asciiTheme="minorHAnsi" w:hAnsiTheme="minorHAnsi"/>
          <w:color w:val="54401F"/>
        </w:rPr>
        <w:t>+), pH measurement, dissolved O</w:t>
      </w:r>
      <w:r w:rsidR="006D6DF8" w:rsidRPr="00AA216E">
        <w:rPr>
          <w:rFonts w:asciiTheme="minorHAnsi" w:hAnsiTheme="minorHAnsi"/>
          <w:color w:val="54401F"/>
          <w:vertAlign w:val="subscript"/>
        </w:rPr>
        <w:t>2</w:t>
      </w:r>
      <w:r w:rsidR="006D6DF8">
        <w:rPr>
          <w:rFonts w:asciiTheme="minorHAnsi" w:hAnsiTheme="minorHAnsi"/>
          <w:color w:val="54401F"/>
        </w:rPr>
        <w:t xml:space="preserve">, and others. </w:t>
      </w:r>
    </w:p>
    <w:p w14:paraId="320FCBDD" w14:textId="47C63C80" w:rsidR="002403A7" w:rsidRPr="00640F4E" w:rsidRDefault="00772691" w:rsidP="00AA216E">
      <w:pPr>
        <w:numPr>
          <w:ilvl w:val="0"/>
          <w:numId w:val="43"/>
        </w:numPr>
        <w:ind w:left="1080"/>
        <w:contextualSpacing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 xml:space="preserve">Detailed </w:t>
      </w:r>
      <w:r w:rsidR="009C2B7C">
        <w:rPr>
          <w:rFonts w:asciiTheme="minorHAnsi" w:hAnsiTheme="minorHAnsi"/>
          <w:color w:val="54401F"/>
        </w:rPr>
        <w:t xml:space="preserve">understanding of high and </w:t>
      </w:r>
      <w:r w:rsidR="00323129">
        <w:rPr>
          <w:rFonts w:asciiTheme="minorHAnsi" w:hAnsiTheme="minorHAnsi"/>
          <w:color w:val="54401F"/>
        </w:rPr>
        <w:t>low-voltage</w:t>
      </w:r>
      <w:r w:rsidR="009C2B7C">
        <w:rPr>
          <w:rFonts w:asciiTheme="minorHAnsi" w:hAnsiTheme="minorHAnsi"/>
          <w:color w:val="54401F"/>
        </w:rPr>
        <w:t xml:space="preserve"> </w:t>
      </w:r>
      <w:r w:rsidR="00F877C4">
        <w:rPr>
          <w:rFonts w:asciiTheme="minorHAnsi" w:hAnsiTheme="minorHAnsi"/>
          <w:color w:val="54401F"/>
        </w:rPr>
        <w:t>electrical</w:t>
      </w:r>
      <w:r w:rsidR="009C2B7C">
        <w:rPr>
          <w:rFonts w:asciiTheme="minorHAnsi" w:hAnsiTheme="minorHAnsi"/>
          <w:color w:val="54401F"/>
        </w:rPr>
        <w:t xml:space="preserve"> systems,</w:t>
      </w:r>
      <w:r w:rsidR="00A76A57">
        <w:rPr>
          <w:rFonts w:asciiTheme="minorHAnsi" w:hAnsiTheme="minorHAnsi"/>
          <w:color w:val="54401F"/>
        </w:rPr>
        <w:t xml:space="preserve"> </w:t>
      </w:r>
      <w:r w:rsidR="00323129">
        <w:rPr>
          <w:rFonts w:asciiTheme="minorHAnsi" w:hAnsiTheme="minorHAnsi"/>
          <w:color w:val="54401F"/>
        </w:rPr>
        <w:t>an</w:t>
      </w:r>
      <w:r w:rsidR="00BF7F75">
        <w:rPr>
          <w:rFonts w:asciiTheme="minorHAnsi" w:hAnsiTheme="minorHAnsi"/>
          <w:color w:val="54401F"/>
        </w:rPr>
        <w:t xml:space="preserve"> ability</w:t>
      </w:r>
      <w:r w:rsidR="009C2B7C">
        <w:rPr>
          <w:rFonts w:asciiTheme="minorHAnsi" w:hAnsiTheme="minorHAnsi"/>
          <w:color w:val="54401F"/>
        </w:rPr>
        <w:t xml:space="preserve"> to carry out basic programming and operations of</w:t>
      </w:r>
      <w:r w:rsidR="00F877C4">
        <w:rPr>
          <w:rFonts w:asciiTheme="minorHAnsi" w:hAnsiTheme="minorHAnsi"/>
          <w:color w:val="54401F"/>
        </w:rPr>
        <w:t xml:space="preserve"> PLCs</w:t>
      </w:r>
      <w:r w:rsidR="009C2B7C">
        <w:rPr>
          <w:rFonts w:asciiTheme="minorHAnsi" w:hAnsiTheme="minorHAnsi"/>
          <w:color w:val="54401F"/>
        </w:rPr>
        <w:t xml:space="preserve"> and </w:t>
      </w:r>
      <w:r w:rsidR="00323129">
        <w:rPr>
          <w:rFonts w:asciiTheme="minorHAnsi" w:hAnsiTheme="minorHAnsi"/>
          <w:color w:val="54401F"/>
        </w:rPr>
        <w:t>VFD,</w:t>
      </w:r>
      <w:r w:rsidR="00640F4E">
        <w:rPr>
          <w:rFonts w:asciiTheme="minorHAnsi" w:hAnsiTheme="minorHAnsi"/>
          <w:color w:val="54401F"/>
        </w:rPr>
        <w:t xml:space="preserve"> and the a</w:t>
      </w:r>
      <w:r w:rsidR="002403A7" w:rsidRPr="00640F4E">
        <w:rPr>
          <w:rFonts w:asciiTheme="minorHAnsi" w:hAnsiTheme="minorHAnsi"/>
          <w:color w:val="54401F"/>
        </w:rPr>
        <w:t xml:space="preserve">bility to read electrical </w:t>
      </w:r>
      <w:r w:rsidR="00640F4E">
        <w:rPr>
          <w:rFonts w:asciiTheme="minorHAnsi" w:hAnsiTheme="minorHAnsi"/>
          <w:color w:val="54401F"/>
        </w:rPr>
        <w:t>line diagrams</w:t>
      </w:r>
      <w:r w:rsidR="00AA216E">
        <w:rPr>
          <w:rFonts w:asciiTheme="minorHAnsi" w:hAnsiTheme="minorHAnsi"/>
          <w:color w:val="54401F"/>
        </w:rPr>
        <w:t>.</w:t>
      </w:r>
    </w:p>
    <w:p w14:paraId="45B36519" w14:textId="14B44698" w:rsidR="00125500" w:rsidRPr="002366B4" w:rsidRDefault="0008728D" w:rsidP="00AA216E">
      <w:pPr>
        <w:pStyle w:val="ListParagraph"/>
        <w:numPr>
          <w:ilvl w:val="0"/>
          <w:numId w:val="43"/>
        </w:numPr>
        <w:ind w:left="1080"/>
      </w:pPr>
      <w:r w:rsidRPr="0008728D">
        <w:rPr>
          <w:rFonts w:asciiTheme="minorHAnsi" w:hAnsiTheme="minorHAnsi"/>
          <w:color w:val="54401F"/>
        </w:rPr>
        <w:t>T</w:t>
      </w:r>
      <w:r w:rsidR="002A1135" w:rsidRPr="0008728D">
        <w:rPr>
          <w:rFonts w:asciiTheme="minorHAnsi" w:hAnsiTheme="minorHAnsi"/>
          <w:color w:val="54401F"/>
        </w:rPr>
        <w:t xml:space="preserve">heoretical </w:t>
      </w:r>
      <w:r w:rsidR="006B78F7" w:rsidRPr="0008728D">
        <w:rPr>
          <w:rFonts w:asciiTheme="minorHAnsi" w:hAnsiTheme="minorHAnsi"/>
          <w:color w:val="54401F"/>
        </w:rPr>
        <w:t xml:space="preserve">knowledge </w:t>
      </w:r>
      <w:r w:rsidR="007F09FB" w:rsidRPr="0008728D">
        <w:rPr>
          <w:rFonts w:asciiTheme="minorHAnsi" w:hAnsiTheme="minorHAnsi"/>
          <w:color w:val="54401F"/>
        </w:rPr>
        <w:t>o</w:t>
      </w:r>
      <w:r w:rsidR="006B78F7" w:rsidRPr="0008728D">
        <w:rPr>
          <w:rFonts w:asciiTheme="minorHAnsi" w:hAnsiTheme="minorHAnsi"/>
          <w:color w:val="54401F"/>
        </w:rPr>
        <w:t>f</w:t>
      </w:r>
      <w:r w:rsidR="002A1135" w:rsidRPr="0008728D">
        <w:rPr>
          <w:rFonts w:asciiTheme="minorHAnsi" w:hAnsiTheme="minorHAnsi"/>
          <w:color w:val="54401F"/>
        </w:rPr>
        <w:t xml:space="preserve"> the principles of</w:t>
      </w:r>
      <w:r w:rsidR="006B78F7" w:rsidRPr="0008728D">
        <w:rPr>
          <w:rFonts w:asciiTheme="minorHAnsi" w:hAnsiTheme="minorHAnsi"/>
          <w:color w:val="54401F"/>
        </w:rPr>
        <w:t xml:space="preserve"> biomass handling operations such as size reduction, drying, dewatering, </w:t>
      </w:r>
      <w:r w:rsidR="00962A52" w:rsidRPr="0008728D">
        <w:rPr>
          <w:rFonts w:asciiTheme="minorHAnsi" w:hAnsiTheme="minorHAnsi"/>
          <w:color w:val="54401F"/>
        </w:rPr>
        <w:t>densification,</w:t>
      </w:r>
      <w:r w:rsidR="006B78F7" w:rsidRPr="0008728D">
        <w:rPr>
          <w:rFonts w:asciiTheme="minorHAnsi" w:hAnsiTheme="minorHAnsi"/>
          <w:color w:val="54401F"/>
        </w:rPr>
        <w:t xml:space="preserve"> and ancillary operations</w:t>
      </w:r>
      <w:r w:rsidRPr="0008728D">
        <w:rPr>
          <w:rFonts w:asciiTheme="minorHAnsi" w:hAnsiTheme="minorHAnsi"/>
          <w:color w:val="54401F"/>
        </w:rPr>
        <w:t>.</w:t>
      </w:r>
    </w:p>
    <w:p w14:paraId="6304FB6D" w14:textId="6374CA51" w:rsidR="002366B4" w:rsidRPr="002366B4" w:rsidRDefault="002366B4" w:rsidP="00AA216E">
      <w:pPr>
        <w:pStyle w:val="ListParagraph"/>
        <w:numPr>
          <w:ilvl w:val="0"/>
          <w:numId w:val="43"/>
        </w:numPr>
        <w:ind w:left="1080"/>
      </w:pPr>
      <w:r>
        <w:rPr>
          <w:rFonts w:asciiTheme="minorHAnsi" w:hAnsiTheme="minorHAnsi"/>
          <w:color w:val="54401F"/>
        </w:rPr>
        <w:t>Ability to deduct from pilot scale test runs fundamental functionality, specifications, and size requirements of scaled-up systems</w:t>
      </w:r>
      <w:r w:rsidR="0002248D">
        <w:rPr>
          <w:rFonts w:asciiTheme="minorHAnsi" w:hAnsiTheme="minorHAnsi"/>
          <w:color w:val="54401F"/>
        </w:rPr>
        <w:t xml:space="preserve"> for one or </w:t>
      </w:r>
      <w:r w:rsidR="006A68D6">
        <w:rPr>
          <w:rFonts w:asciiTheme="minorHAnsi" w:hAnsiTheme="minorHAnsi"/>
          <w:color w:val="54401F"/>
        </w:rPr>
        <w:t xml:space="preserve">multiple </w:t>
      </w:r>
      <w:r w:rsidR="00886687">
        <w:rPr>
          <w:rFonts w:asciiTheme="minorHAnsi" w:hAnsiTheme="minorHAnsi"/>
          <w:color w:val="54401F"/>
        </w:rPr>
        <w:t xml:space="preserve">relevant unit operations. </w:t>
      </w:r>
    </w:p>
    <w:p w14:paraId="36778C3D" w14:textId="77777777" w:rsidR="00AB6F8B" w:rsidRPr="001D7A7B" w:rsidRDefault="00AB6F8B" w:rsidP="00AB6F8B"/>
    <w:sectPr w:rsidR="00AB6F8B" w:rsidRPr="001D7A7B" w:rsidSect="00CC087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CFE6" w14:textId="77777777" w:rsidR="00FB1EB0" w:rsidRDefault="00FB1EB0">
      <w:r>
        <w:separator/>
      </w:r>
    </w:p>
  </w:endnote>
  <w:endnote w:type="continuationSeparator" w:id="0">
    <w:p w14:paraId="53927961" w14:textId="77777777" w:rsidR="00FB1EB0" w:rsidRDefault="00FB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5C1B" w14:textId="1E630F46" w:rsidR="00F335F6" w:rsidRDefault="00AB6F8B">
    <w:pPr>
      <w:pStyle w:val="Footer"/>
      <w:rPr>
        <w:i/>
        <w:iCs/>
        <w:sz w:val="18"/>
      </w:rPr>
    </w:pPr>
    <w:r>
      <w:rPr>
        <w:i/>
        <w:iCs/>
        <w:sz w:val="18"/>
      </w:rPr>
      <w:t>1/2023</w:t>
    </w:r>
    <w:r w:rsidR="00F335F6">
      <w:rPr>
        <w:i/>
        <w:iCs/>
        <w:sz w:val="18"/>
      </w:rPr>
      <w:tab/>
    </w:r>
    <w:r w:rsidR="00F335F6">
      <w:rPr>
        <w:i/>
        <w:iC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AB0F" w14:textId="77777777" w:rsidR="00FB1EB0" w:rsidRDefault="00FB1EB0">
      <w:r>
        <w:separator/>
      </w:r>
    </w:p>
  </w:footnote>
  <w:footnote w:type="continuationSeparator" w:id="0">
    <w:p w14:paraId="38816E61" w14:textId="77777777" w:rsidR="00FB1EB0" w:rsidRDefault="00FB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17F"/>
    <w:multiLevelType w:val="hybridMultilevel"/>
    <w:tmpl w:val="12EA05BE"/>
    <w:lvl w:ilvl="0" w:tplc="6D50139E">
      <w:start w:val="5"/>
      <w:numFmt w:val="low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FF2"/>
    <w:multiLevelType w:val="hybridMultilevel"/>
    <w:tmpl w:val="5CDE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CC6"/>
    <w:multiLevelType w:val="hybridMultilevel"/>
    <w:tmpl w:val="AF8408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2660F"/>
    <w:multiLevelType w:val="hybridMultilevel"/>
    <w:tmpl w:val="29C82D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16B65"/>
    <w:multiLevelType w:val="singleLevel"/>
    <w:tmpl w:val="A116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10EA252B"/>
    <w:multiLevelType w:val="hybridMultilevel"/>
    <w:tmpl w:val="697ACDD2"/>
    <w:lvl w:ilvl="0" w:tplc="F8FEE3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F7C62"/>
    <w:multiLevelType w:val="hybridMultilevel"/>
    <w:tmpl w:val="F2787C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13DAE"/>
    <w:multiLevelType w:val="hybridMultilevel"/>
    <w:tmpl w:val="1228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9569F"/>
    <w:multiLevelType w:val="hybridMultilevel"/>
    <w:tmpl w:val="2A3C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07D53"/>
    <w:multiLevelType w:val="hybridMultilevel"/>
    <w:tmpl w:val="6B24A9DE"/>
    <w:lvl w:ilvl="0" w:tplc="82C68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458"/>
    <w:multiLevelType w:val="hybridMultilevel"/>
    <w:tmpl w:val="76F41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D044D"/>
    <w:multiLevelType w:val="hybridMultilevel"/>
    <w:tmpl w:val="65722578"/>
    <w:lvl w:ilvl="0" w:tplc="A2784250">
      <w:start w:val="4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632FA"/>
    <w:multiLevelType w:val="hybridMultilevel"/>
    <w:tmpl w:val="A8C03B66"/>
    <w:lvl w:ilvl="0" w:tplc="9C366C8A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57F20"/>
    <w:multiLevelType w:val="hybridMultilevel"/>
    <w:tmpl w:val="0A0E1680"/>
    <w:lvl w:ilvl="0" w:tplc="D8BAE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F28BE"/>
    <w:multiLevelType w:val="hybridMultilevel"/>
    <w:tmpl w:val="67E8C370"/>
    <w:lvl w:ilvl="0" w:tplc="FB3E1978">
      <w:start w:val="1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904E4"/>
    <w:multiLevelType w:val="hybridMultilevel"/>
    <w:tmpl w:val="BACCC09A"/>
    <w:lvl w:ilvl="0" w:tplc="A32EC202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E5434"/>
    <w:multiLevelType w:val="hybridMultilevel"/>
    <w:tmpl w:val="EE90C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7752A"/>
    <w:multiLevelType w:val="hybridMultilevel"/>
    <w:tmpl w:val="C63C634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97ACB"/>
    <w:multiLevelType w:val="hybridMultilevel"/>
    <w:tmpl w:val="33EC5BA8"/>
    <w:lvl w:ilvl="0" w:tplc="D2D4D0D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A1EF0"/>
    <w:multiLevelType w:val="hybridMultilevel"/>
    <w:tmpl w:val="1124FA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A5F6A"/>
    <w:multiLevelType w:val="hybridMultilevel"/>
    <w:tmpl w:val="1124FA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3F1237"/>
    <w:multiLevelType w:val="hybridMultilevel"/>
    <w:tmpl w:val="0A605824"/>
    <w:lvl w:ilvl="0" w:tplc="14B817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D620A0"/>
    <w:multiLevelType w:val="hybridMultilevel"/>
    <w:tmpl w:val="990E1AE2"/>
    <w:lvl w:ilvl="0" w:tplc="F6F4A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80BBB"/>
    <w:multiLevelType w:val="hybridMultilevel"/>
    <w:tmpl w:val="5CDE380C"/>
    <w:lvl w:ilvl="0" w:tplc="1CF09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3B7813"/>
    <w:multiLevelType w:val="hybridMultilevel"/>
    <w:tmpl w:val="8FBEF7BE"/>
    <w:lvl w:ilvl="0" w:tplc="0444265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6241"/>
    <w:multiLevelType w:val="hybridMultilevel"/>
    <w:tmpl w:val="FA042E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95298"/>
    <w:multiLevelType w:val="hybridMultilevel"/>
    <w:tmpl w:val="C6D694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1A0B08"/>
    <w:multiLevelType w:val="hybridMultilevel"/>
    <w:tmpl w:val="4650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4F7C"/>
    <w:multiLevelType w:val="hybridMultilevel"/>
    <w:tmpl w:val="2EB6455A"/>
    <w:lvl w:ilvl="0" w:tplc="0FC4302E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F41625"/>
    <w:multiLevelType w:val="hybridMultilevel"/>
    <w:tmpl w:val="65F00318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69F11DDA"/>
    <w:multiLevelType w:val="hybridMultilevel"/>
    <w:tmpl w:val="BF001C54"/>
    <w:lvl w:ilvl="0" w:tplc="99444934">
      <w:start w:val="5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63295"/>
    <w:multiLevelType w:val="hybridMultilevel"/>
    <w:tmpl w:val="90BE5D0E"/>
    <w:lvl w:ilvl="0" w:tplc="91943C90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770F7"/>
    <w:multiLevelType w:val="singleLevel"/>
    <w:tmpl w:val="1C5A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AE5291F"/>
    <w:multiLevelType w:val="hybridMultilevel"/>
    <w:tmpl w:val="CACC79F4"/>
    <w:lvl w:ilvl="0" w:tplc="E760CC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34940"/>
    <w:multiLevelType w:val="hybridMultilevel"/>
    <w:tmpl w:val="EF6E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C1D68"/>
    <w:multiLevelType w:val="hybridMultilevel"/>
    <w:tmpl w:val="974A754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B6826"/>
    <w:multiLevelType w:val="hybridMultilevel"/>
    <w:tmpl w:val="402C2574"/>
    <w:lvl w:ilvl="0" w:tplc="4FB087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83EAE"/>
    <w:multiLevelType w:val="hybridMultilevel"/>
    <w:tmpl w:val="B504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770A5"/>
    <w:multiLevelType w:val="hybridMultilevel"/>
    <w:tmpl w:val="0AF8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81895"/>
    <w:multiLevelType w:val="hybridMultilevel"/>
    <w:tmpl w:val="C55E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031C2"/>
    <w:multiLevelType w:val="hybridMultilevel"/>
    <w:tmpl w:val="ADF8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53A24"/>
    <w:multiLevelType w:val="singleLevel"/>
    <w:tmpl w:val="A116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7E0D12AF"/>
    <w:multiLevelType w:val="hybridMultilevel"/>
    <w:tmpl w:val="F35CCC1A"/>
    <w:lvl w:ilvl="0" w:tplc="1206AD1E">
      <w:start w:val="6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4930">
    <w:abstractNumId w:val="5"/>
  </w:num>
  <w:num w:numId="2" w16cid:durableId="602342533">
    <w:abstractNumId w:val="21"/>
  </w:num>
  <w:num w:numId="3" w16cid:durableId="445738411">
    <w:abstractNumId w:val="36"/>
  </w:num>
  <w:num w:numId="4" w16cid:durableId="755706071">
    <w:abstractNumId w:val="32"/>
  </w:num>
  <w:num w:numId="5" w16cid:durableId="450903059">
    <w:abstractNumId w:val="33"/>
  </w:num>
  <w:num w:numId="6" w16cid:durableId="1848906885">
    <w:abstractNumId w:val="2"/>
  </w:num>
  <w:num w:numId="7" w16cid:durableId="862549603">
    <w:abstractNumId w:val="17"/>
  </w:num>
  <w:num w:numId="8" w16cid:durableId="2117558463">
    <w:abstractNumId w:val="13"/>
  </w:num>
  <w:num w:numId="9" w16cid:durableId="791283927">
    <w:abstractNumId w:val="27"/>
  </w:num>
  <w:num w:numId="10" w16cid:durableId="1311517104">
    <w:abstractNumId w:val="16"/>
  </w:num>
  <w:num w:numId="11" w16cid:durableId="1441606729">
    <w:abstractNumId w:val="23"/>
  </w:num>
  <w:num w:numId="12" w16cid:durableId="1697775832">
    <w:abstractNumId w:val="22"/>
  </w:num>
  <w:num w:numId="13" w16cid:durableId="2078626009">
    <w:abstractNumId w:val="1"/>
  </w:num>
  <w:num w:numId="14" w16cid:durableId="961807496">
    <w:abstractNumId w:val="34"/>
  </w:num>
  <w:num w:numId="15" w16cid:durableId="341901567">
    <w:abstractNumId w:val="8"/>
  </w:num>
  <w:num w:numId="16" w16cid:durableId="286855276">
    <w:abstractNumId w:val="19"/>
  </w:num>
  <w:num w:numId="17" w16cid:durableId="1195077041">
    <w:abstractNumId w:val="20"/>
  </w:num>
  <w:num w:numId="18" w16cid:durableId="169149953">
    <w:abstractNumId w:val="29"/>
  </w:num>
  <w:num w:numId="19" w16cid:durableId="787430272">
    <w:abstractNumId w:val="10"/>
  </w:num>
  <w:num w:numId="20" w16cid:durableId="1682118684">
    <w:abstractNumId w:val="25"/>
  </w:num>
  <w:num w:numId="21" w16cid:durableId="2024623644">
    <w:abstractNumId w:val="37"/>
  </w:num>
  <w:num w:numId="22" w16cid:durableId="1568104894">
    <w:abstractNumId w:val="6"/>
  </w:num>
  <w:num w:numId="23" w16cid:durableId="1584341034">
    <w:abstractNumId w:val="3"/>
  </w:num>
  <w:num w:numId="24" w16cid:durableId="583346744">
    <w:abstractNumId w:val="38"/>
  </w:num>
  <w:num w:numId="25" w16cid:durableId="566888632">
    <w:abstractNumId w:val="26"/>
  </w:num>
  <w:num w:numId="26" w16cid:durableId="975649013">
    <w:abstractNumId w:val="4"/>
  </w:num>
  <w:num w:numId="27" w16cid:durableId="1747532875">
    <w:abstractNumId w:val="35"/>
  </w:num>
  <w:num w:numId="28" w16cid:durableId="307436464">
    <w:abstractNumId w:val="12"/>
  </w:num>
  <w:num w:numId="29" w16cid:durableId="723915351">
    <w:abstractNumId w:val="15"/>
  </w:num>
  <w:num w:numId="30" w16cid:durableId="445545499">
    <w:abstractNumId w:val="14"/>
  </w:num>
  <w:num w:numId="31" w16cid:durableId="1427074070">
    <w:abstractNumId w:val="31"/>
  </w:num>
  <w:num w:numId="32" w16cid:durableId="1618368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7197011">
    <w:abstractNumId w:val="24"/>
  </w:num>
  <w:num w:numId="34" w16cid:durableId="1599370087">
    <w:abstractNumId w:val="9"/>
  </w:num>
  <w:num w:numId="35" w16cid:durableId="1028875917">
    <w:abstractNumId w:val="18"/>
  </w:num>
  <w:num w:numId="36" w16cid:durableId="251856677">
    <w:abstractNumId w:val="11"/>
  </w:num>
  <w:num w:numId="37" w16cid:durableId="1388576973">
    <w:abstractNumId w:val="30"/>
  </w:num>
  <w:num w:numId="38" w16cid:durableId="1547646163">
    <w:abstractNumId w:val="42"/>
  </w:num>
  <w:num w:numId="39" w16cid:durableId="1512572925">
    <w:abstractNumId w:val="28"/>
  </w:num>
  <w:num w:numId="40" w16cid:durableId="632297603">
    <w:abstractNumId w:val="0"/>
  </w:num>
  <w:num w:numId="41" w16cid:durableId="1862015260">
    <w:abstractNumId w:val="40"/>
  </w:num>
  <w:num w:numId="42" w16cid:durableId="384961053">
    <w:abstractNumId w:val="7"/>
  </w:num>
  <w:num w:numId="43" w16cid:durableId="26215360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NrY0MzUxtzQwsTBV0lEKTi0uzszPAykwrAUA19Q8eiwAAAA="/>
  </w:docVars>
  <w:rsids>
    <w:rsidRoot w:val="00452364"/>
    <w:rsid w:val="000018DE"/>
    <w:rsid w:val="00013CFB"/>
    <w:rsid w:val="0001799B"/>
    <w:rsid w:val="0002013B"/>
    <w:rsid w:val="0002248D"/>
    <w:rsid w:val="00024400"/>
    <w:rsid w:val="000319A9"/>
    <w:rsid w:val="0003767B"/>
    <w:rsid w:val="00057247"/>
    <w:rsid w:val="00065ECB"/>
    <w:rsid w:val="00077B2D"/>
    <w:rsid w:val="00084EAE"/>
    <w:rsid w:val="0008728D"/>
    <w:rsid w:val="000A3F97"/>
    <w:rsid w:val="000E65A1"/>
    <w:rsid w:val="000F0177"/>
    <w:rsid w:val="000F3F5E"/>
    <w:rsid w:val="000F785A"/>
    <w:rsid w:val="00100ACC"/>
    <w:rsid w:val="00104DC1"/>
    <w:rsid w:val="001057DB"/>
    <w:rsid w:val="00105BCE"/>
    <w:rsid w:val="00106506"/>
    <w:rsid w:val="00107A08"/>
    <w:rsid w:val="00111F07"/>
    <w:rsid w:val="00114ECE"/>
    <w:rsid w:val="00120103"/>
    <w:rsid w:val="00123971"/>
    <w:rsid w:val="00124F95"/>
    <w:rsid w:val="00125500"/>
    <w:rsid w:val="0012672B"/>
    <w:rsid w:val="00147359"/>
    <w:rsid w:val="00151207"/>
    <w:rsid w:val="00154642"/>
    <w:rsid w:val="00156FF2"/>
    <w:rsid w:val="001645C7"/>
    <w:rsid w:val="00164C20"/>
    <w:rsid w:val="00166943"/>
    <w:rsid w:val="001704B4"/>
    <w:rsid w:val="001704B5"/>
    <w:rsid w:val="001839B2"/>
    <w:rsid w:val="001976F9"/>
    <w:rsid w:val="001A7043"/>
    <w:rsid w:val="001A7CD3"/>
    <w:rsid w:val="001A7FF1"/>
    <w:rsid w:val="001B0154"/>
    <w:rsid w:val="001D021E"/>
    <w:rsid w:val="001D3FAF"/>
    <w:rsid w:val="001D44E8"/>
    <w:rsid w:val="001D5073"/>
    <w:rsid w:val="001D7A7B"/>
    <w:rsid w:val="001E3D78"/>
    <w:rsid w:val="001E4203"/>
    <w:rsid w:val="00207B32"/>
    <w:rsid w:val="0021550C"/>
    <w:rsid w:val="00216DFD"/>
    <w:rsid w:val="00221825"/>
    <w:rsid w:val="00221B4F"/>
    <w:rsid w:val="00231029"/>
    <w:rsid w:val="0023320B"/>
    <w:rsid w:val="002366B4"/>
    <w:rsid w:val="002403A7"/>
    <w:rsid w:val="002475AB"/>
    <w:rsid w:val="0026753E"/>
    <w:rsid w:val="00275323"/>
    <w:rsid w:val="002807D6"/>
    <w:rsid w:val="00282E2A"/>
    <w:rsid w:val="00292A89"/>
    <w:rsid w:val="002950A9"/>
    <w:rsid w:val="002A1135"/>
    <w:rsid w:val="002A5E27"/>
    <w:rsid w:val="002A6058"/>
    <w:rsid w:val="002B49E5"/>
    <w:rsid w:val="002C1A5A"/>
    <w:rsid w:val="002C762B"/>
    <w:rsid w:val="002D0A7E"/>
    <w:rsid w:val="002D1DE9"/>
    <w:rsid w:val="00321651"/>
    <w:rsid w:val="00323129"/>
    <w:rsid w:val="003253CD"/>
    <w:rsid w:val="003366B6"/>
    <w:rsid w:val="00370B5A"/>
    <w:rsid w:val="00370D0E"/>
    <w:rsid w:val="0037171D"/>
    <w:rsid w:val="00395012"/>
    <w:rsid w:val="003A3494"/>
    <w:rsid w:val="003B2925"/>
    <w:rsid w:val="003B3B24"/>
    <w:rsid w:val="003B79BD"/>
    <w:rsid w:val="003D28E7"/>
    <w:rsid w:val="003D43F1"/>
    <w:rsid w:val="003F1C63"/>
    <w:rsid w:val="003F7174"/>
    <w:rsid w:val="00405F1D"/>
    <w:rsid w:val="00406DBF"/>
    <w:rsid w:val="004108FD"/>
    <w:rsid w:val="0041139D"/>
    <w:rsid w:val="00421ACD"/>
    <w:rsid w:val="004237E3"/>
    <w:rsid w:val="004445DE"/>
    <w:rsid w:val="00452364"/>
    <w:rsid w:val="00455F02"/>
    <w:rsid w:val="0046498F"/>
    <w:rsid w:val="00466247"/>
    <w:rsid w:val="004B023D"/>
    <w:rsid w:val="004B104D"/>
    <w:rsid w:val="004C0CFD"/>
    <w:rsid w:val="004C3BFD"/>
    <w:rsid w:val="004C418B"/>
    <w:rsid w:val="004C55AB"/>
    <w:rsid w:val="004C5B8C"/>
    <w:rsid w:val="004E1313"/>
    <w:rsid w:val="004E2066"/>
    <w:rsid w:val="004E572F"/>
    <w:rsid w:val="004E7E02"/>
    <w:rsid w:val="005105E1"/>
    <w:rsid w:val="005530BB"/>
    <w:rsid w:val="005545FC"/>
    <w:rsid w:val="00555D10"/>
    <w:rsid w:val="005716EB"/>
    <w:rsid w:val="00584F4E"/>
    <w:rsid w:val="00595A4E"/>
    <w:rsid w:val="005A035A"/>
    <w:rsid w:val="005A7388"/>
    <w:rsid w:val="005B356D"/>
    <w:rsid w:val="005B4C7B"/>
    <w:rsid w:val="005B67F2"/>
    <w:rsid w:val="005C2E2D"/>
    <w:rsid w:val="005C319D"/>
    <w:rsid w:val="005C4484"/>
    <w:rsid w:val="00600447"/>
    <w:rsid w:val="006004A5"/>
    <w:rsid w:val="0062709D"/>
    <w:rsid w:val="00640F4E"/>
    <w:rsid w:val="00642790"/>
    <w:rsid w:val="00655E65"/>
    <w:rsid w:val="00662026"/>
    <w:rsid w:val="006749F8"/>
    <w:rsid w:val="00681247"/>
    <w:rsid w:val="006A2224"/>
    <w:rsid w:val="006A68D6"/>
    <w:rsid w:val="006B20A3"/>
    <w:rsid w:val="006B527F"/>
    <w:rsid w:val="006B78F7"/>
    <w:rsid w:val="006D6337"/>
    <w:rsid w:val="006D6DF8"/>
    <w:rsid w:val="006D7019"/>
    <w:rsid w:val="006E3E17"/>
    <w:rsid w:val="006E6447"/>
    <w:rsid w:val="006F2156"/>
    <w:rsid w:val="006F2A3F"/>
    <w:rsid w:val="0070077C"/>
    <w:rsid w:val="00714D27"/>
    <w:rsid w:val="00741827"/>
    <w:rsid w:val="00742C33"/>
    <w:rsid w:val="00744DE8"/>
    <w:rsid w:val="00750462"/>
    <w:rsid w:val="00760819"/>
    <w:rsid w:val="00763DFA"/>
    <w:rsid w:val="00772691"/>
    <w:rsid w:val="007764B2"/>
    <w:rsid w:val="007A0FF6"/>
    <w:rsid w:val="007B41D6"/>
    <w:rsid w:val="007C27D3"/>
    <w:rsid w:val="007D5735"/>
    <w:rsid w:val="007F09FB"/>
    <w:rsid w:val="007F46A9"/>
    <w:rsid w:val="007F753A"/>
    <w:rsid w:val="00804B15"/>
    <w:rsid w:val="008066C0"/>
    <w:rsid w:val="00812D6B"/>
    <w:rsid w:val="00816A6E"/>
    <w:rsid w:val="00826A7C"/>
    <w:rsid w:val="00834E85"/>
    <w:rsid w:val="00835FA0"/>
    <w:rsid w:val="00850EB4"/>
    <w:rsid w:val="008520FD"/>
    <w:rsid w:val="008531D3"/>
    <w:rsid w:val="00867489"/>
    <w:rsid w:val="0088564D"/>
    <w:rsid w:val="00886687"/>
    <w:rsid w:val="00897554"/>
    <w:rsid w:val="008A095B"/>
    <w:rsid w:val="008B0EB4"/>
    <w:rsid w:val="008B4D45"/>
    <w:rsid w:val="008C09FE"/>
    <w:rsid w:val="008C6A1B"/>
    <w:rsid w:val="008D7714"/>
    <w:rsid w:val="008F1E11"/>
    <w:rsid w:val="00913D09"/>
    <w:rsid w:val="00932D40"/>
    <w:rsid w:val="00945421"/>
    <w:rsid w:val="009602A8"/>
    <w:rsid w:val="00962A52"/>
    <w:rsid w:val="00974A6A"/>
    <w:rsid w:val="009771AA"/>
    <w:rsid w:val="009771D3"/>
    <w:rsid w:val="009862E2"/>
    <w:rsid w:val="0099557D"/>
    <w:rsid w:val="009A232E"/>
    <w:rsid w:val="009A2AC7"/>
    <w:rsid w:val="009A5B2C"/>
    <w:rsid w:val="009B76E0"/>
    <w:rsid w:val="009C095F"/>
    <w:rsid w:val="009C2B7C"/>
    <w:rsid w:val="009C7A40"/>
    <w:rsid w:val="009E0E66"/>
    <w:rsid w:val="00A04A8F"/>
    <w:rsid w:val="00A13CA8"/>
    <w:rsid w:val="00A27B57"/>
    <w:rsid w:val="00A76A57"/>
    <w:rsid w:val="00A8615B"/>
    <w:rsid w:val="00AA216E"/>
    <w:rsid w:val="00AB4DE2"/>
    <w:rsid w:val="00AB60E2"/>
    <w:rsid w:val="00AB6F8B"/>
    <w:rsid w:val="00AE2FDC"/>
    <w:rsid w:val="00AF6740"/>
    <w:rsid w:val="00B02D8D"/>
    <w:rsid w:val="00B055AF"/>
    <w:rsid w:val="00B05C3D"/>
    <w:rsid w:val="00B104FC"/>
    <w:rsid w:val="00B36E75"/>
    <w:rsid w:val="00B5707E"/>
    <w:rsid w:val="00B60C07"/>
    <w:rsid w:val="00B704A6"/>
    <w:rsid w:val="00B8423B"/>
    <w:rsid w:val="00B91441"/>
    <w:rsid w:val="00BA0648"/>
    <w:rsid w:val="00BA1737"/>
    <w:rsid w:val="00BA3AD1"/>
    <w:rsid w:val="00BB0D67"/>
    <w:rsid w:val="00BB7F5F"/>
    <w:rsid w:val="00BC16E0"/>
    <w:rsid w:val="00BC3173"/>
    <w:rsid w:val="00BD4B02"/>
    <w:rsid w:val="00BE7F59"/>
    <w:rsid w:val="00BF0CAA"/>
    <w:rsid w:val="00BF1781"/>
    <w:rsid w:val="00BF3BFD"/>
    <w:rsid w:val="00BF7F75"/>
    <w:rsid w:val="00C12481"/>
    <w:rsid w:val="00C13BED"/>
    <w:rsid w:val="00C357D3"/>
    <w:rsid w:val="00C468DE"/>
    <w:rsid w:val="00C54B34"/>
    <w:rsid w:val="00C61CC7"/>
    <w:rsid w:val="00C75CB9"/>
    <w:rsid w:val="00C766EC"/>
    <w:rsid w:val="00C80467"/>
    <w:rsid w:val="00C82F9B"/>
    <w:rsid w:val="00C8740D"/>
    <w:rsid w:val="00CA405E"/>
    <w:rsid w:val="00CB19AE"/>
    <w:rsid w:val="00CB60C0"/>
    <w:rsid w:val="00CC0870"/>
    <w:rsid w:val="00CC1EC9"/>
    <w:rsid w:val="00CC47E3"/>
    <w:rsid w:val="00CD02FA"/>
    <w:rsid w:val="00CD3014"/>
    <w:rsid w:val="00CD39C8"/>
    <w:rsid w:val="00CE695D"/>
    <w:rsid w:val="00D00E94"/>
    <w:rsid w:val="00D01FA6"/>
    <w:rsid w:val="00D02B61"/>
    <w:rsid w:val="00D23E46"/>
    <w:rsid w:val="00D3381F"/>
    <w:rsid w:val="00D36448"/>
    <w:rsid w:val="00D42D68"/>
    <w:rsid w:val="00D44584"/>
    <w:rsid w:val="00D50E34"/>
    <w:rsid w:val="00D6218D"/>
    <w:rsid w:val="00D66E4C"/>
    <w:rsid w:val="00D73933"/>
    <w:rsid w:val="00D7510C"/>
    <w:rsid w:val="00D86DCC"/>
    <w:rsid w:val="00DA08DE"/>
    <w:rsid w:val="00DC2277"/>
    <w:rsid w:val="00DD0110"/>
    <w:rsid w:val="00DF6F1D"/>
    <w:rsid w:val="00E0556B"/>
    <w:rsid w:val="00E2337E"/>
    <w:rsid w:val="00E251EA"/>
    <w:rsid w:val="00E356B5"/>
    <w:rsid w:val="00E37CB9"/>
    <w:rsid w:val="00E4092E"/>
    <w:rsid w:val="00E40B27"/>
    <w:rsid w:val="00E740B1"/>
    <w:rsid w:val="00E770F9"/>
    <w:rsid w:val="00E8142D"/>
    <w:rsid w:val="00E95942"/>
    <w:rsid w:val="00E9799B"/>
    <w:rsid w:val="00EA07CA"/>
    <w:rsid w:val="00EA5356"/>
    <w:rsid w:val="00EA6A34"/>
    <w:rsid w:val="00EB0D89"/>
    <w:rsid w:val="00EC52C3"/>
    <w:rsid w:val="00EE23C0"/>
    <w:rsid w:val="00EF1AA3"/>
    <w:rsid w:val="00EF1EE5"/>
    <w:rsid w:val="00F02E42"/>
    <w:rsid w:val="00F04F26"/>
    <w:rsid w:val="00F13D0C"/>
    <w:rsid w:val="00F1442C"/>
    <w:rsid w:val="00F32060"/>
    <w:rsid w:val="00F335F6"/>
    <w:rsid w:val="00F37266"/>
    <w:rsid w:val="00F42A99"/>
    <w:rsid w:val="00F4711F"/>
    <w:rsid w:val="00F57CE0"/>
    <w:rsid w:val="00F636F4"/>
    <w:rsid w:val="00F76AA6"/>
    <w:rsid w:val="00F877C4"/>
    <w:rsid w:val="00F92677"/>
    <w:rsid w:val="00FA1549"/>
    <w:rsid w:val="00FB1349"/>
    <w:rsid w:val="00FB1EB0"/>
    <w:rsid w:val="00FB3692"/>
    <w:rsid w:val="00FC767D"/>
    <w:rsid w:val="00FC7CF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A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173"/>
    <w:rPr>
      <w:sz w:val="24"/>
      <w:szCs w:val="24"/>
    </w:rPr>
  </w:style>
  <w:style w:type="paragraph" w:styleId="Heading1">
    <w:name w:val="heading 1"/>
    <w:basedOn w:val="Normal"/>
    <w:next w:val="Normal"/>
    <w:qFormat/>
    <w:rsid w:val="00BC317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C3173"/>
    <w:pPr>
      <w:keepNext/>
      <w:ind w:left="57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BC3173"/>
    <w:pPr>
      <w:keepNext/>
      <w:shd w:val="clear" w:color="auto" w:fill="FFFF99"/>
      <w:tabs>
        <w:tab w:val="left" w:pos="1710"/>
        <w:tab w:val="left" w:pos="4680"/>
      </w:tabs>
      <w:outlineLvl w:val="2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3173"/>
    <w:pPr>
      <w:jc w:val="center"/>
    </w:pPr>
    <w:rPr>
      <w:b/>
      <w:bCs/>
    </w:rPr>
  </w:style>
  <w:style w:type="paragraph" w:styleId="Header">
    <w:name w:val="header"/>
    <w:basedOn w:val="Normal"/>
    <w:rsid w:val="00BC3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1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C3173"/>
    <w:pPr>
      <w:tabs>
        <w:tab w:val="left" w:pos="1710"/>
      </w:tabs>
    </w:pPr>
    <w:rPr>
      <w:rFonts w:ascii="Times" w:hAnsi="Times"/>
      <w:b/>
      <w:i/>
      <w:iCs/>
      <w:color w:val="0000FF"/>
      <w:szCs w:val="20"/>
    </w:rPr>
  </w:style>
  <w:style w:type="paragraph" w:styleId="BodyText3">
    <w:name w:val="Body Text 3"/>
    <w:basedOn w:val="Normal"/>
    <w:rsid w:val="00BC3173"/>
    <w:pPr>
      <w:shd w:val="clear" w:color="auto" w:fill="FFFF99"/>
      <w:tabs>
        <w:tab w:val="left" w:pos="1710"/>
      </w:tabs>
    </w:pPr>
    <w:rPr>
      <w:rFonts w:ascii="Times" w:hAnsi="Times"/>
      <w:b/>
      <w:color w:val="0000FF"/>
      <w:szCs w:val="20"/>
    </w:rPr>
  </w:style>
  <w:style w:type="paragraph" w:styleId="BodyText2">
    <w:name w:val="Body Text 2"/>
    <w:basedOn w:val="Normal"/>
    <w:rsid w:val="00BC3173"/>
    <w:pPr>
      <w:tabs>
        <w:tab w:val="left" w:pos="1710"/>
      </w:tabs>
    </w:pPr>
    <w:rPr>
      <w:rFonts w:ascii="Times" w:hAnsi="Times"/>
      <w:b/>
      <w:color w:val="0000FF"/>
      <w:szCs w:val="20"/>
    </w:rPr>
  </w:style>
  <w:style w:type="paragraph" w:styleId="BodyTextIndent">
    <w:name w:val="Body Text Indent"/>
    <w:basedOn w:val="Normal"/>
    <w:rsid w:val="00BC3173"/>
    <w:pPr>
      <w:ind w:left="1080" w:hanging="720"/>
    </w:pPr>
    <w:rPr>
      <w:rFonts w:ascii="Times" w:hAnsi="Times"/>
    </w:rPr>
  </w:style>
  <w:style w:type="paragraph" w:styleId="BalloonText">
    <w:name w:val="Balloon Text"/>
    <w:basedOn w:val="Normal"/>
    <w:semiHidden/>
    <w:rsid w:val="00B570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F753A"/>
    <w:rPr>
      <w:sz w:val="16"/>
      <w:szCs w:val="16"/>
    </w:rPr>
  </w:style>
  <w:style w:type="paragraph" w:styleId="CommentText">
    <w:name w:val="annotation text"/>
    <w:basedOn w:val="Normal"/>
    <w:semiHidden/>
    <w:rsid w:val="007F75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753A"/>
    <w:rPr>
      <w:b/>
      <w:bCs/>
    </w:rPr>
  </w:style>
  <w:style w:type="paragraph" w:styleId="ListParagraph">
    <w:name w:val="List Paragraph"/>
    <w:basedOn w:val="Normal"/>
    <w:uiPriority w:val="34"/>
    <w:qFormat/>
    <w:rsid w:val="00F13D0C"/>
    <w:pPr>
      <w:ind w:left="720"/>
      <w:contextualSpacing/>
    </w:pPr>
  </w:style>
  <w:style w:type="table" w:styleId="TableGrid">
    <w:name w:val="Table Grid"/>
    <w:basedOn w:val="TableNormal"/>
    <w:rsid w:val="00CC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7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92AF-4523-478C-BFB5-948C67D9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2023-03-10T19:08:00Z</dcterms:created>
  <dcterms:modified xsi:type="dcterms:W3CDTF">2023-03-13T15:41:00Z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fe71dfd5c8ed17ec28ba7bae97f7d136fe998fe151d4317df2f721c28e878771</vt:lpwstr>
  </property>
</Properties>
</file>